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1DABB" w14:textId="77777777" w:rsidR="00580561" w:rsidRDefault="00580561" w:rsidP="007E0526">
      <w:pPr>
        <w:pStyle w:val="Heading3"/>
        <w:tabs>
          <w:tab w:val="left" w:pos="0"/>
        </w:tabs>
        <w:jc w:val="both"/>
        <w:rPr>
          <w:sz w:val="40"/>
          <w:szCs w:val="40"/>
          <w:lang w:eastAsia="ar-SA"/>
        </w:rPr>
      </w:pPr>
      <w:r w:rsidRPr="00374C27">
        <w:rPr>
          <w:rFonts w:ascii="Verdana" w:hAnsi="Verdana"/>
          <w:sz w:val="40"/>
          <w:szCs w:val="40"/>
          <w:lang w:eastAsia="ar-SA"/>
        </w:rPr>
        <w:t>Технический райдер</w:t>
      </w:r>
      <w:r w:rsidR="00374C27">
        <w:rPr>
          <w:sz w:val="40"/>
          <w:szCs w:val="40"/>
          <w:lang w:val="en-US" w:eastAsia="ar-SA"/>
        </w:rPr>
        <w:t xml:space="preserve">                      </w:t>
      </w:r>
      <w:r w:rsidR="0007422F">
        <w:rPr>
          <w:noProof/>
          <w:sz w:val="40"/>
          <w:szCs w:val="40"/>
          <w:lang w:val="en-GB" w:eastAsia="en-GB"/>
        </w:rPr>
        <w:drawing>
          <wp:inline distT="0" distB="0" distL="0" distR="0" wp14:anchorId="0658DF39" wp14:editId="1A784B60">
            <wp:extent cx="2218055" cy="753745"/>
            <wp:effectExtent l="0" t="0" r="0" b="8255"/>
            <wp:docPr id="1" name="Рисунок 1" descr="polusa_logo_newer1_C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usa_logo_newer1_CS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29A">
        <w:rPr>
          <w:sz w:val="40"/>
          <w:szCs w:val="40"/>
          <w:lang w:eastAsia="ar-SA"/>
        </w:rPr>
        <w:t xml:space="preserve">                       </w:t>
      </w:r>
    </w:p>
    <w:p w14:paraId="1C60F3A7" w14:textId="77777777" w:rsidR="00EA529A" w:rsidRPr="002E2FFF" w:rsidRDefault="00EA529A" w:rsidP="00EA529A">
      <w:pPr>
        <w:rPr>
          <w:rFonts w:ascii="Verdana" w:hAnsi="Verdana"/>
          <w:sz w:val="16"/>
          <w:szCs w:val="16"/>
          <w:lang w:eastAsia="ar-SA"/>
        </w:rPr>
      </w:pPr>
      <w:r w:rsidRPr="002E2FFF">
        <w:rPr>
          <w:rFonts w:ascii="Verdana" w:hAnsi="Verdana"/>
          <w:sz w:val="16"/>
          <w:szCs w:val="16"/>
          <w:lang w:eastAsia="ar-SA"/>
        </w:rPr>
        <w:t xml:space="preserve">Все замены микрофонов и оборудования должны быть согласованы с звукорежиссером группы «Полюса» до выезда группы. Все оборудование должно быть установлено, </w:t>
      </w:r>
      <w:proofErr w:type="spellStart"/>
      <w:r w:rsidRPr="002E2FFF">
        <w:rPr>
          <w:rFonts w:ascii="Verdana" w:hAnsi="Verdana"/>
          <w:sz w:val="16"/>
          <w:szCs w:val="16"/>
          <w:lang w:eastAsia="ar-SA"/>
        </w:rPr>
        <w:t>скоммутировано</w:t>
      </w:r>
      <w:proofErr w:type="spellEnd"/>
      <w:r w:rsidRPr="002E2FFF">
        <w:rPr>
          <w:rFonts w:ascii="Verdana" w:hAnsi="Verdana"/>
          <w:sz w:val="16"/>
          <w:szCs w:val="16"/>
          <w:lang w:eastAsia="ar-SA"/>
        </w:rPr>
        <w:t xml:space="preserve"> и проверено силами принимающей стороны до прибытия группы на саунд-чек. Во время саунд-чека и концерта в распоряжении группы должен быть хотя бы 1 квалифицированный технический специалист принимающей стороны, способный устранить любую возникшую неисправность. </w:t>
      </w:r>
    </w:p>
    <w:p w14:paraId="4E701E97" w14:textId="77777777" w:rsidR="00EA529A" w:rsidRPr="002E2FFF" w:rsidRDefault="00EA529A" w:rsidP="00EA529A">
      <w:pPr>
        <w:rPr>
          <w:rFonts w:ascii="Verdana" w:hAnsi="Verdana"/>
          <w:b/>
          <w:sz w:val="16"/>
          <w:szCs w:val="16"/>
          <w:lang w:eastAsia="ar-SA"/>
        </w:rPr>
      </w:pPr>
      <w:r w:rsidRPr="002E2FFF">
        <w:rPr>
          <w:rFonts w:ascii="Verdana" w:hAnsi="Verdana"/>
          <w:b/>
          <w:sz w:val="16"/>
          <w:szCs w:val="16"/>
          <w:lang w:eastAsia="ar-SA"/>
        </w:rPr>
        <w:t>Внимание! Группа категорически не работает с нетрезвым техническим персоналом!</w:t>
      </w:r>
    </w:p>
    <w:p w14:paraId="3E52674A" w14:textId="77777777" w:rsidR="00EA529A" w:rsidRPr="006C3EBC" w:rsidRDefault="00EA529A" w:rsidP="00EA529A">
      <w:pPr>
        <w:rPr>
          <w:sz w:val="16"/>
          <w:szCs w:val="16"/>
          <w:lang w:eastAsia="ar-SA"/>
        </w:rPr>
      </w:pPr>
    </w:p>
    <w:p w14:paraId="7A5152F4" w14:textId="77777777" w:rsidR="00EA529A" w:rsidRDefault="00EA529A" w:rsidP="00EA529A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Невыполнение, неполное или частичное выполнение условий данного Технического райдера влечет за собой задержку концерта вплоть до полной его отмены, без возвращения гонорара или его предоплаты.</w:t>
      </w:r>
    </w:p>
    <w:p w14:paraId="1CE84903" w14:textId="77777777" w:rsidR="00EA529A" w:rsidRDefault="00EA529A" w:rsidP="00EA529A">
      <w:pPr>
        <w:rPr>
          <w:rFonts w:ascii="Verdana" w:hAnsi="Verdana"/>
          <w:sz w:val="16"/>
          <w:szCs w:val="16"/>
          <w:lang w:eastAsia="ar-SA"/>
        </w:rPr>
      </w:pPr>
    </w:p>
    <w:p w14:paraId="1645C0FF" w14:textId="12C562AC" w:rsidR="00EA529A" w:rsidRPr="00CD10C4" w:rsidRDefault="003346C6" w:rsidP="00EA529A">
      <w:pPr>
        <w:rPr>
          <w:rFonts w:ascii="Verdana" w:hAnsi="Verdana"/>
          <w:sz w:val="16"/>
          <w:szCs w:val="16"/>
          <w:lang w:eastAsia="ar-SA"/>
        </w:rPr>
      </w:pPr>
      <w:r w:rsidRPr="003346C6">
        <w:rPr>
          <w:rFonts w:ascii="Verdana" w:hAnsi="Verdana"/>
          <w:bCs/>
          <w:sz w:val="16"/>
          <w:szCs w:val="16"/>
          <w:lang w:val="en-US" w:eastAsia="ar-SA"/>
        </w:rPr>
        <w:t>FOH</w:t>
      </w:r>
      <w:r w:rsidRPr="00CD10C4">
        <w:rPr>
          <w:rFonts w:ascii="Verdana" w:hAnsi="Verdana"/>
          <w:bCs/>
          <w:sz w:val="16"/>
          <w:szCs w:val="16"/>
          <w:lang w:eastAsia="ar-SA"/>
        </w:rPr>
        <w:t xml:space="preserve"> инженер группы</w:t>
      </w:r>
      <w:r w:rsidR="00EA529A" w:rsidRPr="003346C6">
        <w:rPr>
          <w:rFonts w:ascii="Verdana" w:hAnsi="Verdana"/>
          <w:sz w:val="16"/>
          <w:szCs w:val="16"/>
          <w:lang w:eastAsia="ar-SA"/>
        </w:rPr>
        <w:t>:</w:t>
      </w:r>
    </w:p>
    <w:p w14:paraId="04C4FF0A" w14:textId="77777777" w:rsidR="003346C6" w:rsidRDefault="006063C5" w:rsidP="003346C6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Павел е. Твин</w:t>
      </w:r>
    </w:p>
    <w:p w14:paraId="4B0B9B73" w14:textId="78BDF8BB" w:rsidR="00EA529A" w:rsidRDefault="003346C6" w:rsidP="00EA529A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+7(911)784-55-53</w:t>
      </w:r>
    </w:p>
    <w:p w14:paraId="2AFC1E36" w14:textId="5399A820" w:rsidR="003346C6" w:rsidRPr="00CD10C4" w:rsidRDefault="003346C6" w:rsidP="00EA529A">
      <w:pPr>
        <w:rPr>
          <w:rFonts w:ascii="Verdana" w:hAnsi="Verdana"/>
          <w:sz w:val="16"/>
          <w:szCs w:val="16"/>
          <w:lang w:eastAsia="ar-SA"/>
        </w:rPr>
      </w:pPr>
      <w:r w:rsidRPr="00CD10C4">
        <w:rPr>
          <w:rFonts w:ascii="Verdana" w:hAnsi="Verdana"/>
          <w:bCs/>
          <w:sz w:val="16"/>
          <w:szCs w:val="16"/>
          <w:lang w:eastAsia="ar-SA"/>
        </w:rPr>
        <w:t xml:space="preserve">Ваш </w:t>
      </w:r>
      <w:proofErr w:type="spellStart"/>
      <w:r w:rsidR="00CD10C4">
        <w:rPr>
          <w:rFonts w:ascii="Verdana" w:hAnsi="Verdana"/>
          <w:bCs/>
          <w:sz w:val="16"/>
          <w:szCs w:val="16"/>
          <w:lang w:eastAsia="ar-SA"/>
        </w:rPr>
        <w:t>оффер</w:t>
      </w:r>
      <w:proofErr w:type="spellEnd"/>
      <w:r w:rsidR="00CD10C4">
        <w:rPr>
          <w:rFonts w:ascii="Verdana" w:hAnsi="Verdana"/>
          <w:bCs/>
          <w:sz w:val="16"/>
          <w:szCs w:val="16"/>
          <w:lang w:eastAsia="ar-SA"/>
        </w:rPr>
        <w:t xml:space="preserve"> по оборудованию отправляй</w:t>
      </w:r>
      <w:r w:rsidRPr="00CD10C4">
        <w:rPr>
          <w:rFonts w:ascii="Verdana" w:hAnsi="Verdana"/>
          <w:bCs/>
          <w:sz w:val="16"/>
          <w:szCs w:val="16"/>
          <w:lang w:eastAsia="ar-SA"/>
        </w:rPr>
        <w:t>те по адресу</w:t>
      </w:r>
      <w:r w:rsidRPr="00CD10C4">
        <w:rPr>
          <w:rFonts w:ascii="Verdana" w:hAnsi="Verdana"/>
          <w:sz w:val="16"/>
          <w:szCs w:val="16"/>
          <w:lang w:eastAsia="ar-SA"/>
        </w:rPr>
        <w:t>:</w:t>
      </w:r>
    </w:p>
    <w:p w14:paraId="1757776D" w14:textId="77777777" w:rsidR="00EA529A" w:rsidRPr="006063C5" w:rsidRDefault="006063C5" w:rsidP="00EA529A">
      <w:pPr>
        <w:rPr>
          <w:lang w:val="en-US"/>
        </w:rPr>
      </w:pPr>
      <w:r w:rsidRPr="00CD10C4">
        <w:rPr>
          <w:rFonts w:ascii="Verdana" w:hAnsi="Verdana"/>
          <w:sz w:val="16"/>
          <w:szCs w:val="16"/>
          <w:lang w:val="en-GB" w:eastAsia="ar-SA"/>
        </w:rPr>
        <w:t>7845553</w:t>
      </w:r>
      <w:r>
        <w:rPr>
          <w:rFonts w:ascii="Verdana" w:hAnsi="Verdana"/>
          <w:sz w:val="16"/>
          <w:szCs w:val="16"/>
          <w:lang w:val="en-US" w:eastAsia="ar-SA"/>
        </w:rPr>
        <w:t>@gmail.com</w:t>
      </w:r>
    </w:p>
    <w:p w14:paraId="118D529D" w14:textId="77777777" w:rsidR="00850DF7" w:rsidRPr="00CD10C4" w:rsidRDefault="00850DF7" w:rsidP="00850DF7">
      <w:pPr>
        <w:rPr>
          <w:lang w:val="en-GB"/>
        </w:rPr>
      </w:pPr>
    </w:p>
    <w:p w14:paraId="75A7057B" w14:textId="77777777" w:rsidR="00580561" w:rsidRDefault="00580561">
      <w:pPr>
        <w:rPr>
          <w:rStyle w:val="Strong"/>
          <w:rFonts w:ascii="Verdana" w:hAnsi="Verdana"/>
          <w:sz w:val="16"/>
          <w:szCs w:val="16"/>
          <w:lang w:val="en-US"/>
        </w:rPr>
      </w:pPr>
      <w:r w:rsidRPr="00CD10C4">
        <w:rPr>
          <w:rStyle w:val="Strong"/>
          <w:rFonts w:ascii="Verdana" w:hAnsi="Verdana"/>
          <w:sz w:val="16"/>
          <w:szCs w:val="16"/>
          <w:lang w:val="en-GB"/>
        </w:rPr>
        <w:t xml:space="preserve">1. </w:t>
      </w:r>
      <w:r w:rsidR="008910C3" w:rsidRPr="008910C3">
        <w:rPr>
          <w:rFonts w:ascii="Verdana" w:hAnsi="Verdana"/>
          <w:b/>
          <w:bCs/>
          <w:sz w:val="16"/>
          <w:szCs w:val="16"/>
          <w:lang w:val="en-US"/>
        </w:rPr>
        <w:t>P.A. SYSTEM</w:t>
      </w:r>
    </w:p>
    <w:p w14:paraId="238A4595" w14:textId="77777777" w:rsidR="008910C3" w:rsidRPr="008910C3" w:rsidRDefault="008910C3">
      <w:pPr>
        <w:rPr>
          <w:rFonts w:ascii="Verdana" w:hAnsi="Verdana"/>
          <w:b/>
          <w:sz w:val="16"/>
          <w:szCs w:val="16"/>
          <w:lang w:val="en-US"/>
        </w:rPr>
      </w:pPr>
    </w:p>
    <w:p w14:paraId="0A9C2F63" w14:textId="77777777" w:rsidR="006063C5" w:rsidRPr="006063C5" w:rsidRDefault="006063C5" w:rsidP="006063C5">
      <w:pPr>
        <w:rPr>
          <w:rFonts w:ascii="Verdana" w:hAnsi="Verdana"/>
          <w:sz w:val="16"/>
          <w:szCs w:val="16"/>
          <w:lang w:val="en-US" w:eastAsia="ar-SA"/>
        </w:rPr>
      </w:pPr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 xml:space="preserve">L-Acoustic, Meyer Sound, D&amp;B, JBL </w:t>
      </w:r>
      <w:proofErr w:type="spellStart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VerTec</w:t>
      </w:r>
      <w:proofErr w:type="spellEnd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 xml:space="preserve">, </w:t>
      </w:r>
      <w:proofErr w:type="spellStart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Nexo</w:t>
      </w:r>
      <w:proofErr w:type="spellEnd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, Adamson, Martin Audio</w:t>
      </w:r>
    </w:p>
    <w:p w14:paraId="24D29CAB" w14:textId="77777777" w:rsidR="006063C5" w:rsidRPr="00CD10C4" w:rsidRDefault="006063C5" w:rsidP="006063C5">
      <w:pPr>
        <w:rPr>
          <w:rFonts w:ascii="Verdana" w:hAnsi="Verdana"/>
          <w:sz w:val="16"/>
          <w:szCs w:val="16"/>
          <w:lang w:eastAsia="ar-SA"/>
        </w:rPr>
      </w:pPr>
      <w:r w:rsidRPr="00CD10C4">
        <w:rPr>
          <w:rFonts w:ascii="Verdana" w:hAnsi="Verdana"/>
          <w:sz w:val="16"/>
          <w:szCs w:val="16"/>
          <w:lang w:eastAsia="ar-SA"/>
        </w:rPr>
        <w:t>Система должна воспроизводить уровень 100</w:t>
      </w:r>
      <w:proofErr w:type="spellStart"/>
      <w:r w:rsidRPr="006063C5">
        <w:rPr>
          <w:rFonts w:ascii="Verdana" w:hAnsi="Verdana"/>
          <w:sz w:val="16"/>
          <w:szCs w:val="16"/>
          <w:lang w:val="en-US" w:eastAsia="ar-SA"/>
        </w:rPr>
        <w:t>db</w:t>
      </w:r>
      <w:proofErr w:type="spellEnd"/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Pr="006063C5">
        <w:rPr>
          <w:rFonts w:ascii="Verdana" w:hAnsi="Verdana"/>
          <w:sz w:val="16"/>
          <w:szCs w:val="16"/>
          <w:lang w:val="en-US" w:eastAsia="ar-SA"/>
        </w:rPr>
        <w:t>A</w:t>
      </w:r>
      <w:r w:rsidRPr="00CD10C4">
        <w:rPr>
          <w:rFonts w:ascii="Verdana" w:hAnsi="Verdana"/>
          <w:sz w:val="16"/>
          <w:szCs w:val="16"/>
          <w:lang w:eastAsia="ar-SA"/>
        </w:rPr>
        <w:t>(</w:t>
      </w:r>
      <w:r w:rsidRPr="006063C5">
        <w:rPr>
          <w:rFonts w:ascii="Verdana" w:hAnsi="Verdana"/>
          <w:sz w:val="16"/>
          <w:szCs w:val="16"/>
          <w:lang w:val="en-US" w:eastAsia="ar-SA"/>
        </w:rPr>
        <w:t>w</w:t>
      </w:r>
      <w:r w:rsidRPr="00CD10C4">
        <w:rPr>
          <w:rFonts w:ascii="Verdana" w:hAnsi="Verdana"/>
          <w:sz w:val="16"/>
          <w:szCs w:val="16"/>
          <w:lang w:eastAsia="ar-SA"/>
        </w:rPr>
        <w:t xml:space="preserve">) на позиции </w:t>
      </w:r>
      <w:r w:rsidRPr="006063C5">
        <w:rPr>
          <w:rFonts w:ascii="Verdana" w:hAnsi="Verdana"/>
          <w:sz w:val="16"/>
          <w:szCs w:val="16"/>
          <w:lang w:val="en-US" w:eastAsia="ar-SA"/>
        </w:rPr>
        <w:t>FOH</w:t>
      </w:r>
      <w:r w:rsidRPr="00CD10C4">
        <w:rPr>
          <w:rFonts w:ascii="Verdana" w:hAnsi="Verdana"/>
          <w:sz w:val="16"/>
          <w:szCs w:val="16"/>
          <w:lang w:eastAsia="ar-SA"/>
        </w:rPr>
        <w:t xml:space="preserve"> пульта без искажений и срабатывания </w:t>
      </w:r>
      <w:proofErr w:type="spellStart"/>
      <w:r w:rsidRPr="00CD10C4">
        <w:rPr>
          <w:rFonts w:ascii="Verdana" w:hAnsi="Verdana"/>
          <w:sz w:val="16"/>
          <w:szCs w:val="16"/>
          <w:lang w:eastAsia="ar-SA"/>
        </w:rPr>
        <w:t>лимитеров</w:t>
      </w:r>
      <w:proofErr w:type="spellEnd"/>
      <w:r w:rsidRPr="00CD10C4">
        <w:rPr>
          <w:rFonts w:ascii="Verdana" w:hAnsi="Verdana"/>
          <w:sz w:val="16"/>
          <w:szCs w:val="16"/>
          <w:lang w:eastAsia="ar-SA"/>
        </w:rPr>
        <w:t xml:space="preserve">. Суммарная мощность системы не должна быть ниже чем 20 Квт для залов вместимостью около 1000 человек, то есть, приблизительно 20 </w:t>
      </w:r>
      <w:proofErr w:type="spellStart"/>
      <w:r w:rsidRPr="00CD10C4">
        <w:rPr>
          <w:rFonts w:ascii="Verdana" w:hAnsi="Verdana"/>
          <w:sz w:val="16"/>
          <w:szCs w:val="16"/>
          <w:lang w:eastAsia="ar-SA"/>
        </w:rPr>
        <w:t>вт</w:t>
      </w:r>
      <w:proofErr w:type="spellEnd"/>
      <w:r w:rsidRPr="00CD10C4">
        <w:rPr>
          <w:rFonts w:ascii="Verdana" w:hAnsi="Verdana"/>
          <w:sz w:val="16"/>
          <w:szCs w:val="16"/>
          <w:lang w:eastAsia="ar-SA"/>
        </w:rPr>
        <w:t xml:space="preserve"> на одно зрительское место.</w:t>
      </w:r>
    </w:p>
    <w:p w14:paraId="3ED10C56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74D30C44" w14:textId="570C1D55" w:rsidR="00580561" w:rsidRPr="00CC63F0" w:rsidRDefault="00A0086F">
      <w:pPr>
        <w:rPr>
          <w:rStyle w:val="Strong"/>
          <w:rFonts w:ascii="Verdana" w:hAnsi="Verdana"/>
          <w:sz w:val="16"/>
          <w:szCs w:val="16"/>
        </w:rPr>
      </w:pPr>
      <w:r>
        <w:rPr>
          <w:rStyle w:val="Strong"/>
          <w:rFonts w:ascii="Verdana" w:hAnsi="Verdana"/>
          <w:sz w:val="16"/>
          <w:szCs w:val="16"/>
        </w:rPr>
        <w:t xml:space="preserve">2. </w:t>
      </w:r>
      <w:r w:rsidR="003349D7" w:rsidRPr="003349D7">
        <w:rPr>
          <w:rFonts w:ascii="Verdana" w:hAnsi="Verdana"/>
          <w:b/>
          <w:bCs/>
          <w:sz w:val="16"/>
          <w:szCs w:val="16"/>
          <w:lang w:val="en-US"/>
        </w:rPr>
        <w:t>MONITOR</w:t>
      </w:r>
      <w:r w:rsidR="003349D7" w:rsidRPr="00CC63F0">
        <w:rPr>
          <w:rFonts w:ascii="Verdana" w:hAnsi="Verdana"/>
          <w:b/>
          <w:bCs/>
          <w:sz w:val="16"/>
          <w:szCs w:val="16"/>
        </w:rPr>
        <w:t xml:space="preserve"> </w:t>
      </w:r>
      <w:r w:rsidR="003349D7" w:rsidRPr="003349D7">
        <w:rPr>
          <w:rFonts w:ascii="Verdana" w:hAnsi="Verdana"/>
          <w:b/>
          <w:bCs/>
          <w:sz w:val="16"/>
          <w:szCs w:val="16"/>
          <w:lang w:val="en-US"/>
        </w:rPr>
        <w:t>SYSTEM</w:t>
      </w:r>
    </w:p>
    <w:p w14:paraId="3F185EEB" w14:textId="77777777" w:rsidR="006A1917" w:rsidRDefault="006A1917">
      <w:pPr>
        <w:rPr>
          <w:rStyle w:val="Strong"/>
          <w:rFonts w:ascii="Verdana" w:hAnsi="Verdana"/>
          <w:sz w:val="16"/>
          <w:szCs w:val="16"/>
        </w:rPr>
      </w:pPr>
    </w:p>
    <w:p w14:paraId="24FE236E" w14:textId="0E139FD9" w:rsidR="006A1917" w:rsidRPr="00CD10C4" w:rsidRDefault="00CC63F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7</w:t>
      </w:r>
      <w:r w:rsidR="006A1917" w:rsidRPr="00CD10C4">
        <w:rPr>
          <w:rFonts w:ascii="Verdana" w:hAnsi="Verdana"/>
          <w:sz w:val="16"/>
          <w:szCs w:val="16"/>
        </w:rPr>
        <w:t xml:space="preserve"> </w:t>
      </w:r>
      <w:r w:rsidR="006A1917" w:rsidRPr="00CD10C4">
        <w:rPr>
          <w:rFonts w:ascii="Verdana" w:hAnsi="Verdana"/>
          <w:bCs/>
          <w:sz w:val="16"/>
          <w:szCs w:val="16"/>
        </w:rPr>
        <w:t xml:space="preserve">идентичных </w:t>
      </w:r>
      <w:r w:rsidR="006A1917" w:rsidRPr="00CD10C4">
        <w:rPr>
          <w:rFonts w:ascii="Verdana" w:hAnsi="Verdana"/>
          <w:sz w:val="16"/>
          <w:szCs w:val="16"/>
        </w:rPr>
        <w:t xml:space="preserve">мониторных кабинетов типа 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Meyer</w:t>
      </w:r>
      <w:r w:rsidR="006A1917" w:rsidRPr="00CD10C4">
        <w:rPr>
          <w:rFonts w:ascii="Verdana" w:hAnsi="Verdana"/>
          <w:b/>
          <w:sz w:val="16"/>
          <w:szCs w:val="16"/>
        </w:rPr>
        <w:t xml:space="preserve"> 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Sound</w:t>
      </w:r>
      <w:r w:rsidR="006A1917" w:rsidRPr="00CD10C4">
        <w:rPr>
          <w:rFonts w:ascii="Verdana" w:hAnsi="Verdana"/>
          <w:b/>
          <w:sz w:val="16"/>
          <w:szCs w:val="16"/>
        </w:rPr>
        <w:t xml:space="preserve"> / 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L</w:t>
      </w:r>
      <w:r w:rsidR="006A1917" w:rsidRPr="00CD10C4">
        <w:rPr>
          <w:rFonts w:ascii="Verdana" w:hAnsi="Verdana"/>
          <w:b/>
          <w:sz w:val="16"/>
          <w:szCs w:val="16"/>
        </w:rPr>
        <w:t>-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Acoustics</w:t>
      </w:r>
      <w:r w:rsidR="006A1917" w:rsidRPr="00CD10C4">
        <w:rPr>
          <w:rFonts w:ascii="Verdana" w:hAnsi="Verdana"/>
          <w:b/>
          <w:sz w:val="16"/>
          <w:szCs w:val="16"/>
        </w:rPr>
        <w:t xml:space="preserve"> / 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D</w:t>
      </w:r>
      <w:r w:rsidR="006A1917" w:rsidRPr="00CD10C4">
        <w:rPr>
          <w:rFonts w:ascii="Verdana" w:hAnsi="Verdana"/>
          <w:b/>
          <w:sz w:val="16"/>
          <w:szCs w:val="16"/>
        </w:rPr>
        <w:t>&amp;</w:t>
      </w:r>
      <w:r w:rsidR="006A1917" w:rsidRPr="0087668B">
        <w:rPr>
          <w:rFonts w:ascii="Verdana" w:hAnsi="Verdana"/>
          <w:b/>
          <w:sz w:val="16"/>
          <w:szCs w:val="16"/>
          <w:lang w:val="en-US"/>
        </w:rPr>
        <w:t>B</w:t>
      </w:r>
      <w:r w:rsidR="006A1917" w:rsidRPr="00CD10C4">
        <w:rPr>
          <w:rFonts w:ascii="Verdana" w:hAnsi="Verdana"/>
          <w:b/>
          <w:sz w:val="16"/>
          <w:szCs w:val="16"/>
        </w:rPr>
        <w:t xml:space="preserve"> / </w:t>
      </w:r>
      <w:proofErr w:type="spellStart"/>
      <w:r w:rsidR="006A1917" w:rsidRPr="0087668B">
        <w:rPr>
          <w:rFonts w:ascii="Verdana" w:hAnsi="Verdana"/>
          <w:b/>
          <w:sz w:val="16"/>
          <w:szCs w:val="16"/>
          <w:lang w:val="en-US"/>
        </w:rPr>
        <w:t>Nexo</w:t>
      </w:r>
      <w:proofErr w:type="spellEnd"/>
    </w:p>
    <w:p w14:paraId="5F8A826A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15B9C9A3" w14:textId="77777777" w:rsidR="00EA6219" w:rsidRPr="009468E0" w:rsidRDefault="00EA6219" w:rsidP="00982105">
      <w:pPr>
        <w:numPr>
          <w:ilvl w:val="0"/>
          <w:numId w:val="8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Мы привозим с собой одну </w:t>
      </w:r>
      <w:r>
        <w:rPr>
          <w:rFonts w:ascii="Verdana" w:hAnsi="Verdana"/>
          <w:sz w:val="16"/>
          <w:szCs w:val="16"/>
          <w:lang w:val="en-US" w:eastAsia="ar-SA"/>
        </w:rPr>
        <w:t>In</w:t>
      </w:r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/>
          <w:sz w:val="16"/>
          <w:szCs w:val="16"/>
          <w:lang w:val="en-US" w:eastAsia="ar-SA"/>
        </w:rPr>
        <w:t>Ear</w:t>
      </w:r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/>
          <w:sz w:val="16"/>
          <w:szCs w:val="16"/>
          <w:lang w:val="en-US" w:eastAsia="ar-SA"/>
        </w:rPr>
        <w:t>System</w:t>
      </w:r>
    </w:p>
    <w:p w14:paraId="508A62B2" w14:textId="5EACD660" w:rsidR="009468E0" w:rsidRPr="009468E0" w:rsidRDefault="009468E0" w:rsidP="00982105">
      <w:pPr>
        <w:numPr>
          <w:ilvl w:val="0"/>
          <w:numId w:val="8"/>
        </w:numPr>
        <w:rPr>
          <w:rFonts w:ascii="Verdana" w:hAnsi="Verdana"/>
          <w:b/>
          <w:sz w:val="16"/>
          <w:szCs w:val="16"/>
          <w:lang w:eastAsia="ar-SA"/>
        </w:rPr>
      </w:pPr>
      <w:r w:rsidRPr="00CD10C4">
        <w:rPr>
          <w:rFonts w:ascii="Verdana" w:hAnsi="Verdana"/>
          <w:b/>
          <w:sz w:val="16"/>
          <w:szCs w:val="16"/>
          <w:lang w:eastAsia="ar-SA"/>
        </w:rPr>
        <w:t>На больших площадках</w:t>
      </w:r>
      <w:r w:rsidR="00B22D16" w:rsidRPr="00CD10C4">
        <w:rPr>
          <w:rFonts w:ascii="Verdana" w:hAnsi="Verdana"/>
          <w:b/>
          <w:sz w:val="16"/>
          <w:szCs w:val="16"/>
          <w:lang w:eastAsia="ar-SA"/>
        </w:rPr>
        <w:t xml:space="preserve"> нам необходим мониторный пульт </w:t>
      </w:r>
      <w:r w:rsidRPr="00CD10C4">
        <w:rPr>
          <w:rFonts w:ascii="Verdana" w:hAnsi="Verdana"/>
          <w:b/>
          <w:sz w:val="16"/>
          <w:szCs w:val="16"/>
          <w:lang w:eastAsia="ar-SA"/>
        </w:rPr>
        <w:t>(обсуждается отде</w:t>
      </w:r>
      <w:r w:rsidR="00F201CB">
        <w:rPr>
          <w:rFonts w:ascii="Verdana" w:hAnsi="Verdana"/>
          <w:b/>
          <w:sz w:val="16"/>
          <w:szCs w:val="16"/>
          <w:lang w:eastAsia="ar-SA"/>
        </w:rPr>
        <w:t>л</w:t>
      </w:r>
      <w:r w:rsidRPr="00CD10C4">
        <w:rPr>
          <w:rFonts w:ascii="Verdana" w:hAnsi="Verdana"/>
          <w:b/>
          <w:sz w:val="16"/>
          <w:szCs w:val="16"/>
          <w:lang w:eastAsia="ar-SA"/>
        </w:rPr>
        <w:t>ьно).</w:t>
      </w:r>
    </w:p>
    <w:p w14:paraId="137938BA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2C81E820" w14:textId="77777777" w:rsidR="00580561" w:rsidRDefault="00580561">
      <w:pPr>
        <w:rPr>
          <w:rStyle w:val="Strong"/>
          <w:rFonts w:ascii="Verdana" w:hAnsi="Verdana"/>
          <w:sz w:val="16"/>
          <w:szCs w:val="16"/>
        </w:rPr>
      </w:pPr>
      <w:r>
        <w:rPr>
          <w:rStyle w:val="Strong"/>
          <w:rFonts w:ascii="Verdana" w:hAnsi="Verdana"/>
          <w:sz w:val="16"/>
          <w:szCs w:val="16"/>
        </w:rPr>
        <w:t xml:space="preserve">3. </w:t>
      </w:r>
      <w:r w:rsidR="00A0086F">
        <w:rPr>
          <w:rStyle w:val="Strong"/>
          <w:rFonts w:ascii="Verdana" w:hAnsi="Verdana"/>
          <w:sz w:val="16"/>
          <w:szCs w:val="16"/>
        </w:rPr>
        <w:t>BACK LINE</w:t>
      </w:r>
    </w:p>
    <w:p w14:paraId="0EB2E214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7F97D38E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микрофонная стойка-журавль для вокала – </w:t>
      </w:r>
      <w:r w:rsidR="00CD1EA8">
        <w:rPr>
          <w:rFonts w:ascii="Verdana" w:hAnsi="Verdana"/>
          <w:sz w:val="16"/>
          <w:szCs w:val="16"/>
          <w:lang w:eastAsia="ar-SA"/>
        </w:rPr>
        <w:t>2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7E9BFAEC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микрофонная стойка для гитарного </w:t>
      </w:r>
      <w:proofErr w:type="spellStart"/>
      <w:r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>
        <w:rPr>
          <w:rFonts w:ascii="Verdana" w:hAnsi="Verdana"/>
          <w:sz w:val="16"/>
          <w:szCs w:val="16"/>
          <w:lang w:eastAsia="ar-SA"/>
        </w:rPr>
        <w:t xml:space="preserve"> – </w:t>
      </w:r>
      <w:r w:rsidR="00CD1EA8">
        <w:rPr>
          <w:rFonts w:ascii="Verdana" w:hAnsi="Verdana"/>
          <w:sz w:val="16"/>
          <w:szCs w:val="16"/>
          <w:lang w:eastAsia="ar-SA"/>
        </w:rPr>
        <w:t>2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40F6382E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микрофонные стойки для барабанов</w:t>
      </w:r>
      <w:r w:rsidR="00EA6219">
        <w:rPr>
          <w:rFonts w:ascii="Verdana" w:hAnsi="Verdana"/>
          <w:sz w:val="16"/>
          <w:szCs w:val="16"/>
          <w:lang w:eastAsia="ar-SA"/>
        </w:rPr>
        <w:t xml:space="preserve"> (см. </w:t>
      </w:r>
      <w:r w:rsidR="00EA6219">
        <w:rPr>
          <w:rFonts w:ascii="Verdana" w:hAnsi="Verdana"/>
          <w:sz w:val="16"/>
          <w:szCs w:val="16"/>
          <w:lang w:val="en-US" w:eastAsia="ar-SA"/>
        </w:rPr>
        <w:t>input</w:t>
      </w:r>
      <w:r w:rsidR="00EA6219"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="00EA6219">
        <w:rPr>
          <w:rFonts w:ascii="Verdana" w:hAnsi="Verdana"/>
          <w:sz w:val="16"/>
          <w:szCs w:val="16"/>
          <w:lang w:val="en-US" w:eastAsia="ar-SA"/>
        </w:rPr>
        <w:t>list</w:t>
      </w:r>
      <w:r w:rsidR="00EA6219" w:rsidRPr="00CD10C4">
        <w:rPr>
          <w:rFonts w:ascii="Verdana" w:hAnsi="Verdana"/>
          <w:sz w:val="16"/>
          <w:szCs w:val="16"/>
          <w:lang w:eastAsia="ar-SA"/>
        </w:rPr>
        <w:t>)</w:t>
      </w:r>
      <w:r w:rsidR="004A5699">
        <w:rPr>
          <w:rFonts w:ascii="Verdana" w:hAnsi="Verdana"/>
          <w:sz w:val="16"/>
          <w:szCs w:val="16"/>
          <w:lang w:eastAsia="ar-SA"/>
        </w:rPr>
        <w:t>;</w:t>
      </w:r>
    </w:p>
    <w:p w14:paraId="40D60DB5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стойка гитарная – </w:t>
      </w:r>
      <w:r w:rsidR="00CD1EA8">
        <w:rPr>
          <w:rFonts w:ascii="Verdana" w:hAnsi="Verdana"/>
          <w:sz w:val="16"/>
          <w:szCs w:val="16"/>
          <w:lang w:eastAsia="ar-SA"/>
        </w:rPr>
        <w:t>3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6ED8C027" w14:textId="77777777" w:rsidR="00846F3B" w:rsidRDefault="00846F3B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обязателен</w:t>
      </w:r>
      <w:r w:rsidR="004B4374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b/>
          <w:sz w:val="16"/>
          <w:szCs w:val="16"/>
          <w:lang w:eastAsia="ar-SA"/>
        </w:rPr>
        <w:t>вентилятор</w:t>
      </w:r>
      <w:r w:rsidR="004B4374">
        <w:rPr>
          <w:rFonts w:ascii="Verdana" w:hAnsi="Verdana"/>
          <w:b/>
          <w:sz w:val="16"/>
          <w:szCs w:val="16"/>
          <w:lang w:eastAsia="ar-SA"/>
        </w:rPr>
        <w:t xml:space="preserve"> для охлаждения центрального персонажа (</w:t>
      </w:r>
      <w:r w:rsidR="004B4374">
        <w:rPr>
          <w:rFonts w:ascii="Verdana" w:hAnsi="Verdana"/>
          <w:b/>
          <w:sz w:val="16"/>
          <w:szCs w:val="16"/>
          <w:lang w:val="en-US" w:eastAsia="ar-SA"/>
        </w:rPr>
        <w:t>Fan</w:t>
      </w:r>
      <w:r w:rsidR="004B4374" w:rsidRPr="00CD10C4">
        <w:rPr>
          <w:rFonts w:ascii="Verdana" w:hAnsi="Verdana"/>
          <w:b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on</w:t>
      </w:r>
      <w:r w:rsidR="004B4374"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stage</w:t>
      </w:r>
      <w:r w:rsidR="004B4374"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plan</w:t>
      </w:r>
      <w:r w:rsidR="004B4374">
        <w:rPr>
          <w:rFonts w:ascii="Verdana" w:hAnsi="Verdana"/>
          <w:b/>
          <w:sz w:val="16"/>
          <w:szCs w:val="16"/>
          <w:lang w:eastAsia="ar-SA"/>
        </w:rPr>
        <w:t>)</w:t>
      </w:r>
    </w:p>
    <w:p w14:paraId="0C508B7C" w14:textId="2726758E" w:rsidR="00CD1EA8" w:rsidRPr="00CD10C4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bookmarkStart w:id="0" w:name="OLE_LINK3"/>
      <w:bookmarkStart w:id="1" w:name="OLE_LINK4"/>
      <w:r>
        <w:rPr>
          <w:rFonts w:ascii="Verdana" w:hAnsi="Verdana"/>
          <w:sz w:val="16"/>
          <w:szCs w:val="16"/>
          <w:lang w:eastAsia="ar-SA"/>
        </w:rPr>
        <w:t>гитарный</w:t>
      </w:r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bookmarkStart w:id="2" w:name="OLE_LINK5"/>
      <w:bookmarkStart w:id="3" w:name="OLE_LINK6"/>
      <w:bookmarkEnd w:id="0"/>
      <w:bookmarkEnd w:id="1"/>
      <w:r w:rsidRPr="00032495">
        <w:rPr>
          <w:rFonts w:ascii="Verdana" w:hAnsi="Verdana"/>
          <w:b/>
          <w:sz w:val="16"/>
          <w:szCs w:val="16"/>
          <w:lang w:eastAsia="ar-SA"/>
        </w:rPr>
        <w:t>ламповый</w:t>
      </w:r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bookmarkEnd w:id="2"/>
      <w:bookmarkEnd w:id="3"/>
      <w:r w:rsidR="001843BF">
        <w:rPr>
          <w:rFonts w:ascii="Verdana" w:hAnsi="Verdana" w:cs="Tahoma"/>
          <w:sz w:val="16"/>
          <w:szCs w:val="16"/>
          <w:lang w:val="en-US" w:eastAsia="en-US"/>
        </w:rPr>
        <w:t>Fender</w:t>
      </w:r>
      <w:r w:rsidR="001843BF" w:rsidRPr="001843BF">
        <w:rPr>
          <w:rFonts w:ascii="Verdana" w:hAnsi="Verdana" w:cs="Tahoma"/>
          <w:sz w:val="16"/>
          <w:szCs w:val="16"/>
          <w:lang w:eastAsia="en-US"/>
        </w:rPr>
        <w:t xml:space="preserve"> </w:t>
      </w:r>
      <w:r w:rsidR="001843BF">
        <w:rPr>
          <w:rFonts w:ascii="Verdana" w:hAnsi="Verdana" w:cs="Tahoma"/>
          <w:sz w:val="16"/>
          <w:szCs w:val="16"/>
          <w:lang w:val="en-US" w:eastAsia="en-US"/>
        </w:rPr>
        <w:t>Twin</w:t>
      </w:r>
      <w:r w:rsidR="001843BF" w:rsidRPr="001843BF">
        <w:rPr>
          <w:rFonts w:ascii="Verdana" w:hAnsi="Verdana" w:cs="Tahoma"/>
          <w:sz w:val="16"/>
          <w:szCs w:val="16"/>
          <w:lang w:eastAsia="en-US"/>
        </w:rPr>
        <w:t xml:space="preserve"> </w:t>
      </w:r>
      <w:r w:rsidR="001843BF">
        <w:rPr>
          <w:rFonts w:ascii="Verdana" w:hAnsi="Verdana" w:cs="Tahoma"/>
          <w:sz w:val="16"/>
          <w:szCs w:val="16"/>
          <w:lang w:val="en-US" w:eastAsia="en-US"/>
        </w:rPr>
        <w:t>Reverb</w:t>
      </w:r>
      <w:r w:rsidR="00CC63F0">
        <w:rPr>
          <w:rFonts w:ascii="Verdana" w:hAnsi="Verdana"/>
          <w:sz w:val="16"/>
          <w:szCs w:val="16"/>
          <w:lang w:eastAsia="ar-SA"/>
        </w:rPr>
        <w:t>;</w:t>
      </w:r>
    </w:p>
    <w:p w14:paraId="742F0D23" w14:textId="0066B748" w:rsidR="00BC6C12" w:rsidRDefault="00650E6D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bookmarkStart w:id="4" w:name="OLE_LINK1"/>
      <w:bookmarkStart w:id="5" w:name="OLE_LINK2"/>
      <w:r>
        <w:rPr>
          <w:rFonts w:ascii="Verdana" w:hAnsi="Verdana"/>
          <w:sz w:val="16"/>
          <w:szCs w:val="16"/>
          <w:lang w:eastAsia="ar-SA"/>
        </w:rPr>
        <w:t xml:space="preserve">басовый </w:t>
      </w:r>
      <w:proofErr w:type="spellStart"/>
      <w:r w:rsidR="004A5699">
        <w:rPr>
          <w:rFonts w:ascii="Verdana" w:hAnsi="Verdana"/>
          <w:sz w:val="16"/>
          <w:szCs w:val="16"/>
          <w:lang w:eastAsia="ar-SA"/>
        </w:rPr>
        <w:t>стэк</w:t>
      </w:r>
      <w:proofErr w:type="spellEnd"/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F267AE" w:rsidRPr="00F267AE">
        <w:rPr>
          <w:rFonts w:ascii="Verdana" w:hAnsi="Verdana"/>
          <w:sz w:val="16"/>
          <w:szCs w:val="16"/>
          <w:lang w:eastAsia="ar-SA"/>
        </w:rPr>
        <w:t>или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F267AE" w:rsidRPr="00F267AE"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F267AE" w:rsidRPr="00F9219F">
        <w:rPr>
          <w:rFonts w:ascii="Verdana" w:hAnsi="Verdana"/>
          <w:sz w:val="16"/>
          <w:szCs w:val="16"/>
          <w:lang w:eastAsia="ar-SA"/>
        </w:rPr>
        <w:t>Ampeg</w:t>
      </w:r>
      <w:proofErr w:type="spellEnd"/>
      <w:r w:rsidR="004A5699" w:rsidRPr="00F9219F">
        <w:rPr>
          <w:rFonts w:ascii="Verdana" w:hAnsi="Verdana"/>
          <w:sz w:val="16"/>
          <w:szCs w:val="16"/>
          <w:lang w:eastAsia="ar-SA"/>
        </w:rPr>
        <w:t>,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4A5699">
        <w:rPr>
          <w:rFonts w:ascii="Verdana" w:hAnsi="Verdana"/>
          <w:sz w:val="16"/>
          <w:szCs w:val="16"/>
          <w:lang w:eastAsia="ar-SA"/>
        </w:rPr>
        <w:t>н</w:t>
      </w:r>
      <w:r w:rsidR="00F267AE" w:rsidRPr="00F267AE">
        <w:rPr>
          <w:rFonts w:ascii="Verdana" w:hAnsi="Verdana"/>
          <w:sz w:val="16"/>
          <w:szCs w:val="16"/>
          <w:lang w:eastAsia="ar-SA"/>
        </w:rPr>
        <w:t>е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F267AE" w:rsidRPr="00F267AE">
        <w:rPr>
          <w:rFonts w:ascii="Verdana" w:hAnsi="Verdana"/>
          <w:sz w:val="16"/>
          <w:szCs w:val="16"/>
          <w:lang w:eastAsia="ar-SA"/>
        </w:rPr>
        <w:t>менее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150 </w:t>
      </w:r>
      <w:r w:rsidR="00F267AE" w:rsidRPr="00F267AE">
        <w:rPr>
          <w:rFonts w:ascii="Verdana" w:hAnsi="Verdana"/>
          <w:sz w:val="16"/>
          <w:szCs w:val="16"/>
          <w:lang w:eastAsia="ar-SA"/>
        </w:rPr>
        <w:t>Вт</w:t>
      </w:r>
      <w:r w:rsidR="00F267AE" w:rsidRPr="00F9219F">
        <w:rPr>
          <w:rFonts w:ascii="Verdana" w:hAnsi="Verdana"/>
          <w:sz w:val="16"/>
          <w:szCs w:val="16"/>
          <w:lang w:eastAsia="ar-SA"/>
        </w:rPr>
        <w:t>.</w:t>
      </w:r>
      <w:r w:rsidR="004A5699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BC6C12">
        <w:rPr>
          <w:rFonts w:ascii="Verdana" w:hAnsi="Verdana"/>
          <w:sz w:val="16"/>
          <w:szCs w:val="16"/>
          <w:lang w:eastAsia="ar-SA"/>
        </w:rPr>
        <w:t xml:space="preserve">Нежелательны </w:t>
      </w:r>
      <w:proofErr w:type="spellStart"/>
      <w:r w:rsidR="00BC6C12">
        <w:rPr>
          <w:rFonts w:ascii="Verdana" w:hAnsi="Verdana"/>
          <w:sz w:val="16"/>
          <w:szCs w:val="16"/>
          <w:lang w:eastAsia="ar-SA"/>
        </w:rPr>
        <w:t>стэки</w:t>
      </w:r>
      <w:proofErr w:type="spellEnd"/>
      <w:r w:rsidR="00BC6C12">
        <w:rPr>
          <w:rFonts w:ascii="Verdana" w:hAnsi="Verdana"/>
          <w:sz w:val="16"/>
          <w:szCs w:val="16"/>
          <w:lang w:eastAsia="ar-SA"/>
        </w:rPr>
        <w:t xml:space="preserve"> и </w:t>
      </w:r>
      <w:proofErr w:type="spellStart"/>
      <w:r w:rsidR="00BC6C12"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="004A5699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4A5699" w:rsidRPr="00BC6C12">
        <w:rPr>
          <w:rFonts w:ascii="Verdana" w:hAnsi="Verdana"/>
          <w:sz w:val="16"/>
          <w:szCs w:val="16"/>
          <w:lang w:eastAsia="ar-SA"/>
        </w:rPr>
        <w:t>Hartke</w:t>
      </w:r>
      <w:proofErr w:type="spellEnd"/>
      <w:r w:rsidR="00BC6C12">
        <w:rPr>
          <w:rFonts w:ascii="Verdana" w:hAnsi="Verdana"/>
          <w:sz w:val="16"/>
          <w:szCs w:val="16"/>
          <w:lang w:eastAsia="ar-SA"/>
        </w:rPr>
        <w:t>.</w:t>
      </w:r>
      <w:bookmarkEnd w:id="4"/>
      <w:bookmarkEnd w:id="5"/>
    </w:p>
    <w:p w14:paraId="4C17F478" w14:textId="77777777" w:rsidR="00BC6C12" w:rsidRDefault="00BC6C12" w:rsidP="00BC6C12">
      <w:pPr>
        <w:tabs>
          <w:tab w:val="left" w:pos="360"/>
        </w:tabs>
        <w:ind w:left="426" w:hanging="426"/>
        <w:rPr>
          <w:rFonts w:ascii="Verdana" w:hAnsi="Verdana"/>
          <w:sz w:val="16"/>
          <w:szCs w:val="16"/>
        </w:rPr>
      </w:pPr>
    </w:p>
    <w:p w14:paraId="4E0A8A11" w14:textId="77777777" w:rsidR="005623FD" w:rsidRDefault="00BC6C12" w:rsidP="00BC6C12">
      <w:pPr>
        <w:tabs>
          <w:tab w:val="left" w:pos="360"/>
        </w:tabs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Пилоты</w:t>
      </w:r>
      <w:r w:rsidR="005623FD">
        <w:rPr>
          <w:rFonts w:ascii="Verdana" w:hAnsi="Verdana"/>
          <w:sz w:val="16"/>
          <w:szCs w:val="16"/>
        </w:rPr>
        <w:t xml:space="preserve"> 220 вольт </w:t>
      </w:r>
      <w:r w:rsidR="00CD1EA8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х</w:t>
      </w:r>
      <w:r w:rsidR="005623FD">
        <w:rPr>
          <w:rFonts w:ascii="Verdana" w:hAnsi="Verdana"/>
          <w:sz w:val="16"/>
          <w:szCs w:val="16"/>
        </w:rPr>
        <w:t>4 шт.</w:t>
      </w:r>
      <w:r w:rsidR="008910C3" w:rsidRPr="00CD10C4">
        <w:rPr>
          <w:rFonts w:ascii="Verdana" w:hAnsi="Verdana"/>
          <w:sz w:val="16"/>
          <w:szCs w:val="16"/>
          <w:lang w:eastAsia="ar-SA"/>
        </w:rPr>
        <w:t xml:space="preserve"> </w:t>
      </w:r>
    </w:p>
    <w:p w14:paraId="055F8C4A" w14:textId="77777777" w:rsidR="005623FD" w:rsidRDefault="005623FD">
      <w:pPr>
        <w:rPr>
          <w:rFonts w:ascii="Verdana" w:hAnsi="Verdana"/>
          <w:sz w:val="16"/>
          <w:szCs w:val="16"/>
          <w:lang w:eastAsia="ar-SA"/>
        </w:rPr>
      </w:pPr>
    </w:p>
    <w:p w14:paraId="3D95ABC1" w14:textId="77777777" w:rsidR="00F267AE" w:rsidRPr="00F9219F" w:rsidRDefault="005623FD" w:rsidP="00850DF7">
      <w:pPr>
        <w:rPr>
          <w:b/>
          <w:sz w:val="16"/>
          <w:szCs w:val="16"/>
          <w:lang w:eastAsia="ar-SA"/>
        </w:rPr>
      </w:pPr>
      <w:r w:rsidRPr="00F9219F">
        <w:rPr>
          <w:rFonts w:ascii="Verdana" w:hAnsi="Verdana"/>
          <w:sz w:val="16"/>
          <w:szCs w:val="16"/>
          <w:lang w:eastAsia="ar-SA"/>
        </w:rPr>
        <w:t xml:space="preserve">Ударная установка: </w:t>
      </w:r>
      <w:r w:rsidRPr="00F9219F">
        <w:rPr>
          <w:rFonts w:ascii="Verdana" w:hAnsi="Verdana"/>
          <w:b/>
          <w:sz w:val="16"/>
          <w:szCs w:val="16"/>
          <w:lang w:eastAsia="ar-SA"/>
        </w:rPr>
        <w:t xml:space="preserve">все барабаны с новыми или СВЕЖИМИ!!! </w:t>
      </w:r>
      <w:r w:rsidR="00F267AE" w:rsidRPr="00F9219F">
        <w:rPr>
          <w:rFonts w:ascii="Verdana" w:hAnsi="Verdana"/>
          <w:b/>
          <w:sz w:val="16"/>
          <w:szCs w:val="16"/>
          <w:lang w:eastAsia="ar-SA"/>
        </w:rPr>
        <w:t>П</w:t>
      </w:r>
      <w:r w:rsidRPr="00F9219F">
        <w:rPr>
          <w:rFonts w:ascii="Verdana" w:hAnsi="Verdana"/>
          <w:b/>
          <w:sz w:val="16"/>
          <w:szCs w:val="16"/>
          <w:lang w:eastAsia="ar-SA"/>
        </w:rPr>
        <w:t>ластиками</w:t>
      </w:r>
      <w:r w:rsidR="00F267AE" w:rsidRPr="00F9219F">
        <w:rPr>
          <w:b/>
          <w:sz w:val="16"/>
          <w:szCs w:val="16"/>
          <w:lang w:eastAsia="ar-SA"/>
        </w:rPr>
        <w:t xml:space="preserve">. </w:t>
      </w:r>
    </w:p>
    <w:p w14:paraId="31EADFC9" w14:textId="77777777" w:rsidR="005623FD" w:rsidRPr="00930B84" w:rsidRDefault="00F267AE" w:rsidP="00850DF7">
      <w:pPr>
        <w:rPr>
          <w:sz w:val="16"/>
          <w:szCs w:val="16"/>
          <w:u w:val="single"/>
          <w:lang w:eastAsia="ar-SA"/>
        </w:rPr>
      </w:pPr>
      <w:r w:rsidRPr="00F267AE">
        <w:rPr>
          <w:rFonts w:ascii="Verdana" w:hAnsi="Verdana" w:cs="MS Reference Sans Serif"/>
          <w:b/>
          <w:sz w:val="16"/>
          <w:szCs w:val="16"/>
        </w:rPr>
        <w:t>Отсутствие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резонаторных</w:t>
      </w:r>
      <w:r w:rsidRPr="00F267AE">
        <w:rPr>
          <w:rFonts w:ascii="Verdana" w:hAnsi="Verdana" w:cs="Tahoma"/>
          <w:b/>
          <w:sz w:val="16"/>
          <w:szCs w:val="16"/>
        </w:rPr>
        <w:t xml:space="preserve"> (</w:t>
      </w:r>
      <w:r w:rsidRPr="00F267AE">
        <w:rPr>
          <w:rFonts w:ascii="Verdana" w:hAnsi="Verdana" w:cs="MS Reference Sans Serif"/>
          <w:b/>
          <w:sz w:val="16"/>
          <w:szCs w:val="16"/>
        </w:rPr>
        <w:t>нижних</w:t>
      </w:r>
      <w:r w:rsidRPr="00F267AE">
        <w:rPr>
          <w:rFonts w:ascii="Verdana" w:hAnsi="Verdana" w:cs="Tahoma"/>
          <w:b/>
          <w:sz w:val="16"/>
          <w:szCs w:val="16"/>
        </w:rPr>
        <w:t xml:space="preserve">) </w:t>
      </w:r>
      <w:r w:rsidRPr="00F267AE">
        <w:rPr>
          <w:rFonts w:ascii="Verdana" w:hAnsi="Verdana" w:cs="MS Reference Sans Serif"/>
          <w:b/>
          <w:sz w:val="16"/>
          <w:szCs w:val="16"/>
        </w:rPr>
        <w:t>пластиков</w:t>
      </w:r>
      <w:r w:rsidRPr="00F267AE">
        <w:rPr>
          <w:rFonts w:ascii="Verdana" w:hAnsi="Verdana" w:cs="Tahoma"/>
          <w:b/>
          <w:sz w:val="16"/>
          <w:szCs w:val="16"/>
        </w:rPr>
        <w:t xml:space="preserve"> - </w:t>
      </w:r>
      <w:r w:rsidRPr="00F267AE">
        <w:rPr>
          <w:rFonts w:ascii="Verdana" w:hAnsi="Verdana" w:cs="MS Reference Sans Serif"/>
          <w:b/>
          <w:sz w:val="16"/>
          <w:szCs w:val="16"/>
        </w:rPr>
        <w:t>недопустимо</w:t>
      </w:r>
      <w:r w:rsidRPr="00F267AE">
        <w:rPr>
          <w:rFonts w:ascii="Verdana" w:hAnsi="Verdana" w:cs="Tahoma"/>
          <w:b/>
          <w:sz w:val="16"/>
          <w:szCs w:val="16"/>
        </w:rPr>
        <w:t>.</w:t>
      </w:r>
    </w:p>
    <w:p w14:paraId="1A97DF3D" w14:textId="77777777" w:rsidR="00F267AE" w:rsidRPr="00F267AE" w:rsidRDefault="00F267AE" w:rsidP="00850DF7">
      <w:pPr>
        <w:widowControl w:val="0"/>
        <w:autoSpaceDE w:val="0"/>
        <w:autoSpaceDN w:val="0"/>
        <w:adjustRightInd w:val="0"/>
        <w:rPr>
          <w:rFonts w:ascii="Verdana" w:hAnsi="Verdana" w:cs="Tahoma"/>
          <w:b/>
          <w:sz w:val="16"/>
          <w:szCs w:val="16"/>
        </w:rPr>
      </w:pPr>
      <w:r w:rsidRPr="00F267AE">
        <w:rPr>
          <w:rFonts w:ascii="Verdana" w:hAnsi="Verdana" w:cs="MS Reference Sans Serif"/>
          <w:b/>
          <w:sz w:val="16"/>
          <w:szCs w:val="16"/>
        </w:rPr>
        <w:t>Резонаторный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пластик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на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бас</w:t>
      </w:r>
      <w:r w:rsidRPr="00F267AE">
        <w:rPr>
          <w:rFonts w:ascii="Verdana" w:hAnsi="Verdana" w:cs="Tahoma"/>
          <w:b/>
          <w:sz w:val="16"/>
          <w:szCs w:val="16"/>
        </w:rPr>
        <w:t>-</w:t>
      </w:r>
      <w:r w:rsidRPr="00F267AE">
        <w:rPr>
          <w:rFonts w:ascii="Verdana" w:hAnsi="Verdana" w:cs="MS Reference Sans Serif"/>
          <w:b/>
          <w:sz w:val="16"/>
          <w:szCs w:val="16"/>
        </w:rPr>
        <w:t>барабане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должен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быть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с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отверстием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под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микрофон</w:t>
      </w:r>
      <w:r w:rsidRPr="00F267AE">
        <w:rPr>
          <w:rFonts w:ascii="Verdana" w:hAnsi="Verdana" w:cs="Tahoma"/>
          <w:b/>
          <w:sz w:val="16"/>
          <w:szCs w:val="16"/>
        </w:rPr>
        <w:t>.</w:t>
      </w:r>
    </w:p>
    <w:p w14:paraId="4F5BE9FF" w14:textId="77777777" w:rsidR="00F267AE" w:rsidRDefault="00F267AE" w:rsidP="00F267AE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42CB661" w14:textId="77777777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бас</w:t>
      </w:r>
      <w:r w:rsidRPr="00F267AE">
        <w:rPr>
          <w:rFonts w:ascii="Verdana" w:hAnsi="Verdana" w:cs="Tahoma"/>
          <w:sz w:val="16"/>
          <w:szCs w:val="16"/>
        </w:rPr>
        <w:t>-</w:t>
      </w:r>
      <w:r w:rsidRPr="00F267AE">
        <w:rPr>
          <w:rFonts w:ascii="Verdana" w:hAnsi="Verdana" w:cs="MS Reference Sans Serif"/>
          <w:sz w:val="16"/>
          <w:szCs w:val="16"/>
        </w:rPr>
        <w:t>барабан</w:t>
      </w:r>
      <w:r w:rsidRPr="00F267AE">
        <w:rPr>
          <w:rFonts w:ascii="Verdana" w:hAnsi="Verdana" w:cs="Tahoma"/>
          <w:sz w:val="16"/>
          <w:szCs w:val="16"/>
        </w:rPr>
        <w:t xml:space="preserve"> - 22”</w:t>
      </w:r>
      <w:r w:rsidR="00F9219F">
        <w:rPr>
          <w:rFonts w:ascii="Verdana" w:hAnsi="Verdana" w:cs="Tahoma"/>
          <w:sz w:val="16"/>
          <w:szCs w:val="16"/>
        </w:rPr>
        <w:t>;</w:t>
      </w:r>
    </w:p>
    <w:p w14:paraId="125D5971" w14:textId="0BAB167B" w:rsidR="00F267AE" w:rsidRPr="00F267AE" w:rsidRDefault="00EE7F2D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>
        <w:rPr>
          <w:rFonts w:ascii="Verdana" w:hAnsi="Verdana" w:cs="MS Reference Sans Serif"/>
          <w:sz w:val="16"/>
          <w:szCs w:val="16"/>
        </w:rPr>
        <w:t>навесной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MS Reference Sans Serif"/>
          <w:sz w:val="16"/>
          <w:szCs w:val="16"/>
        </w:rPr>
        <w:t>том</w:t>
      </w:r>
      <w:r>
        <w:rPr>
          <w:rFonts w:ascii="Verdana" w:hAnsi="Verdana" w:cs="Tahoma"/>
          <w:sz w:val="16"/>
          <w:szCs w:val="16"/>
        </w:rPr>
        <w:t xml:space="preserve"> – 10”</w:t>
      </w:r>
      <w:r w:rsidR="00BC6C12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Tahoma"/>
          <w:sz w:val="16"/>
          <w:szCs w:val="16"/>
        </w:rPr>
        <w:t>(</w:t>
      </w:r>
      <w:r w:rsidR="00F267AE" w:rsidRPr="00F267AE">
        <w:rPr>
          <w:rFonts w:ascii="Verdana" w:hAnsi="Verdana" w:cs="MS Reference Sans Serif"/>
          <w:sz w:val="16"/>
          <w:szCs w:val="16"/>
        </w:rPr>
        <w:t>можно</w:t>
      </w:r>
      <w:r w:rsidR="00F201CB">
        <w:rPr>
          <w:rFonts w:ascii="Verdana" w:hAnsi="Verdana" w:cs="Tahoma"/>
          <w:sz w:val="16"/>
          <w:szCs w:val="16"/>
        </w:rPr>
        <w:t xml:space="preserve"> 12"</w:t>
      </w:r>
      <w:r w:rsidR="00F267AE" w:rsidRPr="00F267AE">
        <w:rPr>
          <w:rFonts w:ascii="Verdana" w:hAnsi="Verdana" w:cs="Tahoma"/>
          <w:sz w:val="16"/>
          <w:szCs w:val="16"/>
        </w:rPr>
        <w:t xml:space="preserve">) </w:t>
      </w:r>
      <w:r w:rsidR="00F267AE" w:rsidRPr="00F267AE">
        <w:rPr>
          <w:rFonts w:ascii="Verdana" w:hAnsi="Verdana" w:cs="MS Reference Sans Serif"/>
          <w:sz w:val="16"/>
          <w:szCs w:val="16"/>
        </w:rPr>
        <w:t>с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креплением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на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бас</w:t>
      </w:r>
      <w:r w:rsidR="00F267AE" w:rsidRPr="00F267AE">
        <w:rPr>
          <w:rFonts w:ascii="Verdana" w:hAnsi="Verdana" w:cs="Tahoma"/>
          <w:sz w:val="16"/>
          <w:szCs w:val="16"/>
        </w:rPr>
        <w:t>-</w:t>
      </w:r>
      <w:r w:rsidR="00F267AE" w:rsidRPr="00F267AE">
        <w:rPr>
          <w:rFonts w:ascii="Verdana" w:hAnsi="Verdana" w:cs="MS Reference Sans Serif"/>
          <w:sz w:val="16"/>
          <w:szCs w:val="16"/>
        </w:rPr>
        <w:t>барабан</w:t>
      </w:r>
      <w:r w:rsidR="00F9219F">
        <w:rPr>
          <w:rFonts w:ascii="Verdana" w:hAnsi="Verdana" w:cs="MS Reference Sans Serif"/>
          <w:sz w:val="16"/>
          <w:szCs w:val="16"/>
        </w:rPr>
        <w:t>;</w:t>
      </w:r>
    </w:p>
    <w:p w14:paraId="223D125A" w14:textId="270C3499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напольный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том</w:t>
      </w:r>
      <w:r w:rsidRPr="00F267AE">
        <w:rPr>
          <w:rFonts w:ascii="Verdana" w:hAnsi="Verdana" w:cs="Tahoma"/>
          <w:sz w:val="16"/>
          <w:szCs w:val="16"/>
        </w:rPr>
        <w:t xml:space="preserve"> - 14” (</w:t>
      </w:r>
      <w:r w:rsidRPr="00F267AE">
        <w:rPr>
          <w:rFonts w:ascii="Verdana" w:hAnsi="Verdana" w:cs="MS Reference Sans Serif"/>
          <w:sz w:val="16"/>
          <w:szCs w:val="16"/>
        </w:rPr>
        <w:t>можно</w:t>
      </w:r>
      <w:r w:rsidRPr="00F267AE">
        <w:rPr>
          <w:rFonts w:ascii="Verdana" w:hAnsi="Verdana" w:cs="Tahoma"/>
          <w:sz w:val="16"/>
          <w:szCs w:val="16"/>
        </w:rPr>
        <w:t xml:space="preserve"> 16")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>!</w:t>
      </w:r>
    </w:p>
    <w:p w14:paraId="1BF5D96B" w14:textId="77777777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Tahoma"/>
          <w:sz w:val="16"/>
          <w:szCs w:val="16"/>
        </w:rPr>
        <w:t xml:space="preserve">3 </w:t>
      </w:r>
      <w:r w:rsidRPr="00F267AE">
        <w:rPr>
          <w:rFonts w:ascii="Verdana" w:hAnsi="Verdana" w:cs="MS Reference Sans Serif"/>
          <w:sz w:val="16"/>
          <w:szCs w:val="16"/>
        </w:rPr>
        <w:t>стойки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для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тарелок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 xml:space="preserve">, </w:t>
      </w:r>
      <w:r w:rsidRPr="00F267AE">
        <w:rPr>
          <w:rFonts w:ascii="Verdana" w:hAnsi="Verdana" w:cs="MS Reference Sans Serif"/>
          <w:sz w:val="16"/>
          <w:szCs w:val="16"/>
        </w:rPr>
        <w:t>накладками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втулками</w:t>
      </w:r>
      <w:r w:rsidR="00F9219F">
        <w:rPr>
          <w:rFonts w:ascii="Verdana" w:hAnsi="Verdana" w:cs="Tahoma"/>
          <w:sz w:val="16"/>
          <w:szCs w:val="16"/>
        </w:rPr>
        <w:t>;</w:t>
      </w:r>
    </w:p>
    <w:p w14:paraId="41A2A5BA" w14:textId="1A4A9E63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стойка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для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малого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барабана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>!</w:t>
      </w:r>
    </w:p>
    <w:p w14:paraId="17BCB1D4" w14:textId="3BAAF669" w:rsidR="00F267AE" w:rsidRPr="00930B84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MS Reference Sans Serif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стойка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930B84">
        <w:rPr>
          <w:rFonts w:ascii="Verdana" w:hAnsi="Verdana" w:cs="MS Reference Sans Serif"/>
          <w:sz w:val="16"/>
          <w:szCs w:val="16"/>
        </w:rPr>
        <w:t xml:space="preserve">HH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930B84">
        <w:rPr>
          <w:rFonts w:ascii="Verdana" w:hAnsi="Verdana" w:cs="MS Reference Sans Serif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930B84">
        <w:rPr>
          <w:rFonts w:ascii="Verdana" w:hAnsi="Verdana" w:cs="MS Reference Sans Serif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930B84">
        <w:rPr>
          <w:rFonts w:ascii="Verdana" w:hAnsi="Verdana" w:cs="MS Reference Sans Serif"/>
          <w:sz w:val="16"/>
          <w:szCs w:val="16"/>
        </w:rPr>
        <w:t>!</w:t>
      </w:r>
    </w:p>
    <w:p w14:paraId="3CFEE303" w14:textId="77777777" w:rsidR="00F267AE" w:rsidRPr="00930B84" w:rsidRDefault="00930B84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MS Reference Sans Serif"/>
          <w:sz w:val="16"/>
          <w:szCs w:val="16"/>
        </w:rPr>
      </w:pPr>
      <w:r>
        <w:rPr>
          <w:rFonts w:ascii="Verdana" w:hAnsi="Verdana" w:cs="MS Reference Sans Serif"/>
          <w:sz w:val="16"/>
          <w:szCs w:val="16"/>
        </w:rPr>
        <w:t>в</w:t>
      </w:r>
      <w:r w:rsidRPr="00930B84">
        <w:rPr>
          <w:rFonts w:ascii="Verdana" w:hAnsi="Verdana" w:cs="MS Reference Sans Serif"/>
          <w:sz w:val="16"/>
          <w:szCs w:val="16"/>
        </w:rPr>
        <w:t>интовой барабанный стул (регулировка по высоте которого осуществляется вращением за седло</w:t>
      </w:r>
      <w:r w:rsidR="00A0086F">
        <w:rPr>
          <w:rFonts w:ascii="Verdana" w:hAnsi="Verdana" w:cs="MS Reference Sans Serif"/>
          <w:sz w:val="16"/>
          <w:szCs w:val="16"/>
        </w:rPr>
        <w:t>). Выдвижные стулья недопустимы</w:t>
      </w:r>
      <w:r w:rsidR="00F9219F">
        <w:rPr>
          <w:rFonts w:ascii="Verdana" w:hAnsi="Verdana" w:cs="MS Reference Sans Serif"/>
          <w:sz w:val="16"/>
          <w:szCs w:val="16"/>
        </w:rPr>
        <w:t>;</w:t>
      </w:r>
    </w:p>
    <w:p w14:paraId="48D00CCC" w14:textId="6471BE76" w:rsidR="009468E0" w:rsidRDefault="00EE7F2D" w:rsidP="009468E0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6"/>
          <w:szCs w:val="16"/>
          <w:lang w:eastAsia="ar-SA"/>
        </w:rPr>
      </w:pPr>
      <w:r>
        <w:rPr>
          <w:rFonts w:ascii="Verdana" w:hAnsi="Verdana" w:cs="MS Reference Sans Serif"/>
          <w:sz w:val="16"/>
          <w:szCs w:val="16"/>
        </w:rPr>
        <w:t>подиум с покрытием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3</w:t>
      </w:r>
      <w:r w:rsidR="00F267AE" w:rsidRPr="00F267AE">
        <w:rPr>
          <w:rFonts w:ascii="Verdana" w:hAnsi="Verdana" w:cs="MS Reference Sans Serif"/>
          <w:sz w:val="16"/>
          <w:szCs w:val="16"/>
        </w:rPr>
        <w:t>м</w:t>
      </w:r>
      <w:r w:rsidR="00196E85">
        <w:rPr>
          <w:rFonts w:ascii="Verdana" w:hAnsi="Verdana" w:cs="MS Reference Sans Serif"/>
          <w:sz w:val="16"/>
          <w:szCs w:val="16"/>
        </w:rPr>
        <w:t xml:space="preserve"> х </w:t>
      </w:r>
      <w:r>
        <w:rPr>
          <w:rFonts w:ascii="Verdana" w:hAnsi="Verdana" w:cs="Tahoma"/>
          <w:sz w:val="16"/>
          <w:szCs w:val="16"/>
        </w:rPr>
        <w:t>2</w:t>
      </w:r>
      <w:r w:rsidR="00F267AE" w:rsidRPr="00F267AE">
        <w:rPr>
          <w:rFonts w:ascii="Verdana" w:hAnsi="Verdana" w:cs="MS Reference Sans Serif"/>
          <w:sz w:val="16"/>
          <w:szCs w:val="16"/>
        </w:rPr>
        <w:t>м</w:t>
      </w:r>
      <w:r w:rsidR="009468E0">
        <w:rPr>
          <w:rFonts w:ascii="Verdana" w:hAnsi="Verdana" w:cs="Tahoma"/>
          <w:sz w:val="16"/>
          <w:szCs w:val="16"/>
        </w:rPr>
        <w:t>;</w:t>
      </w:r>
    </w:p>
    <w:p w14:paraId="7AA49C7D" w14:textId="3D8A2016" w:rsidR="009468E0" w:rsidRPr="009468E0" w:rsidRDefault="009468E0" w:rsidP="009468E0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6"/>
          <w:szCs w:val="16"/>
          <w:lang w:eastAsia="ar-SA"/>
        </w:rPr>
      </w:pPr>
      <w:r w:rsidRPr="009468E0">
        <w:rPr>
          <w:rFonts w:ascii="Verdana" w:hAnsi="Verdana"/>
          <w:sz w:val="16"/>
          <w:szCs w:val="16"/>
          <w:lang w:eastAsia="ar-SA"/>
        </w:rPr>
        <w:t>Звукоизоляционный щит для ударных (</w:t>
      </w:r>
      <w:r w:rsidRPr="009468E0">
        <w:rPr>
          <w:rFonts w:ascii="Verdana" w:hAnsi="Verdana"/>
          <w:sz w:val="16"/>
          <w:szCs w:val="16"/>
          <w:lang w:val="en-US" w:eastAsia="ar-SA"/>
        </w:rPr>
        <w:t>drum</w:t>
      </w:r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Pr="009468E0">
        <w:rPr>
          <w:rFonts w:ascii="Verdana" w:hAnsi="Verdana"/>
          <w:sz w:val="16"/>
          <w:szCs w:val="16"/>
          <w:lang w:val="en-US" w:eastAsia="ar-SA"/>
        </w:rPr>
        <w:t>shi</w:t>
      </w:r>
      <w:r w:rsidR="00F201CB">
        <w:rPr>
          <w:rFonts w:ascii="Verdana" w:hAnsi="Verdana"/>
          <w:sz w:val="16"/>
          <w:szCs w:val="16"/>
          <w:lang w:val="en-US" w:eastAsia="ar-SA"/>
        </w:rPr>
        <w:t>e</w:t>
      </w:r>
      <w:r w:rsidRPr="009468E0">
        <w:rPr>
          <w:rFonts w:ascii="Verdana" w:hAnsi="Verdana"/>
          <w:sz w:val="16"/>
          <w:szCs w:val="16"/>
          <w:lang w:val="en-US" w:eastAsia="ar-SA"/>
        </w:rPr>
        <w:t>ld</w:t>
      </w:r>
      <w:r w:rsidRPr="00CD10C4">
        <w:rPr>
          <w:rFonts w:ascii="Verdana" w:hAnsi="Verdana"/>
          <w:sz w:val="16"/>
          <w:szCs w:val="16"/>
          <w:lang w:eastAsia="ar-SA"/>
        </w:rPr>
        <w:t xml:space="preserve">) </w:t>
      </w:r>
      <w:r w:rsidRPr="009468E0">
        <w:rPr>
          <w:rFonts w:ascii="Verdana" w:hAnsi="Verdana"/>
          <w:sz w:val="16"/>
          <w:szCs w:val="16"/>
          <w:lang w:eastAsia="ar-SA"/>
        </w:rPr>
        <w:t xml:space="preserve">минимум 1.7 м. высотой и 3.5 м. в ширину. Щит должен быть пяти-секционным как минимум.  </w:t>
      </w:r>
    </w:p>
    <w:p w14:paraId="590C9BB9" w14:textId="77777777" w:rsidR="00850DF7" w:rsidRDefault="00850DF7" w:rsidP="005623FD">
      <w:pPr>
        <w:rPr>
          <w:rStyle w:val="Strong"/>
          <w:rFonts w:ascii="Verdana" w:hAnsi="Verdana"/>
          <w:sz w:val="16"/>
          <w:szCs w:val="16"/>
        </w:rPr>
      </w:pPr>
    </w:p>
    <w:p w14:paraId="53BEF6F3" w14:textId="77777777" w:rsidR="005623FD" w:rsidRDefault="00A0086F" w:rsidP="008910C3">
      <w:pPr>
        <w:rPr>
          <w:rFonts w:ascii="Verdana" w:hAnsi="Verdana"/>
          <w:sz w:val="16"/>
          <w:szCs w:val="16"/>
        </w:rPr>
      </w:pPr>
      <w:r w:rsidRPr="005F725A">
        <w:rPr>
          <w:rStyle w:val="Strong"/>
          <w:rFonts w:ascii="Verdana" w:hAnsi="Verdana"/>
          <w:sz w:val="16"/>
          <w:szCs w:val="16"/>
        </w:rPr>
        <w:t xml:space="preserve">4. </w:t>
      </w:r>
      <w:r w:rsidR="008910C3" w:rsidRPr="008910C3">
        <w:rPr>
          <w:rFonts w:ascii="Verdana" w:hAnsi="Verdana"/>
          <w:b/>
          <w:bCs/>
          <w:sz w:val="16"/>
          <w:szCs w:val="16"/>
          <w:lang w:val="en-US"/>
        </w:rPr>
        <w:t>FOH CONSOLE</w:t>
      </w:r>
      <w:r w:rsidRPr="005F725A">
        <w:rPr>
          <w:rFonts w:ascii="Verdana" w:hAnsi="Verdana"/>
          <w:sz w:val="16"/>
          <w:szCs w:val="16"/>
        </w:rPr>
        <w:br/>
      </w:r>
    </w:p>
    <w:p w14:paraId="6014B3F3" w14:textId="76B836EC" w:rsidR="00EA529A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/>
          <w:sz w:val="16"/>
          <w:szCs w:val="16"/>
          <w:lang w:val="en-US"/>
        </w:rPr>
      </w:pPr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 xml:space="preserve">Yamaha </w:t>
      </w:r>
      <w:r w:rsidRPr="006063C5">
        <w:rPr>
          <w:rFonts w:ascii="Verdana" w:hAnsi="Verdana"/>
          <w:sz w:val="16"/>
          <w:szCs w:val="16"/>
          <w:lang w:val="en-US"/>
        </w:rPr>
        <w:t>CL5 </w:t>
      </w:r>
      <w:r w:rsidR="008910C3">
        <w:rPr>
          <w:rFonts w:ascii="Verdana" w:hAnsi="Verdana"/>
          <w:sz w:val="16"/>
          <w:szCs w:val="16"/>
          <w:lang w:val="en-US"/>
        </w:rPr>
        <w:t xml:space="preserve">/ </w:t>
      </w:r>
      <w:proofErr w:type="spellStart"/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>Digidesign</w:t>
      </w:r>
      <w:proofErr w:type="spellEnd"/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 xml:space="preserve"> </w:t>
      </w:r>
      <w:r w:rsidR="00CC63F0">
        <w:rPr>
          <w:rFonts w:ascii="Verdana" w:hAnsi="Verdana"/>
          <w:sz w:val="16"/>
          <w:szCs w:val="16"/>
          <w:lang w:val="en-US"/>
        </w:rPr>
        <w:t>Profile / VENUE / SC48 / S3L</w:t>
      </w:r>
    </w:p>
    <w:p w14:paraId="1E246EB7" w14:textId="390BAA58" w:rsidR="00CC63F0" w:rsidRDefault="00CC63F0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/>
          <w:b/>
          <w:sz w:val="16"/>
          <w:szCs w:val="16"/>
          <w:lang w:val="en-US"/>
        </w:rPr>
      </w:pPr>
      <w:r w:rsidRPr="00CC63F0">
        <w:rPr>
          <w:rFonts w:ascii="Verdana" w:hAnsi="Verdana"/>
          <w:b/>
          <w:sz w:val="16"/>
          <w:szCs w:val="16"/>
          <w:lang w:val="en-US"/>
        </w:rPr>
        <w:t>5. OTHER</w:t>
      </w:r>
    </w:p>
    <w:p w14:paraId="0F92CCDC" w14:textId="21385055" w:rsidR="00CC63F0" w:rsidRPr="00712757" w:rsidRDefault="00CC63F0" w:rsidP="00712757">
      <w:pPr>
        <w:pStyle w:val="ListParagraph"/>
        <w:widowControl w:val="0"/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</w:rPr>
      </w:pPr>
      <w:r w:rsidRPr="00712757">
        <w:rPr>
          <w:rFonts w:ascii="Verdana" w:hAnsi="Verdana"/>
          <w:sz w:val="16"/>
          <w:szCs w:val="16"/>
          <w:lang w:val="en-US"/>
        </w:rPr>
        <w:t xml:space="preserve">4 </w:t>
      </w:r>
      <w:r w:rsidRPr="00712757">
        <w:rPr>
          <w:rFonts w:ascii="Verdana" w:hAnsi="Verdana"/>
          <w:sz w:val="16"/>
          <w:szCs w:val="16"/>
        </w:rPr>
        <w:t xml:space="preserve">идентичных стула </w:t>
      </w:r>
      <w:r w:rsidRPr="00712757">
        <w:rPr>
          <w:rFonts w:ascii="Verdana" w:hAnsi="Verdana"/>
          <w:b/>
          <w:sz w:val="16"/>
          <w:szCs w:val="16"/>
        </w:rPr>
        <w:t>без подлокотников.</w:t>
      </w:r>
    </w:p>
    <w:p w14:paraId="15484BCB" w14:textId="77777777" w:rsid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2AAEF503" w14:textId="77777777" w:rsid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78683371" w14:textId="77777777" w:rsidR="009468E0" w:rsidRDefault="009468E0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14FA4697" w14:textId="77777777" w:rsidR="006063C5" w:rsidRP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6072C1CE" w14:textId="77777777" w:rsidR="00164534" w:rsidRDefault="00164534" w:rsidP="005623FD">
      <w:pPr>
        <w:ind w:firstLine="550"/>
        <w:rPr>
          <w:rFonts w:ascii="Verdana" w:hAnsi="Verdana"/>
          <w:b/>
          <w:sz w:val="16"/>
          <w:szCs w:val="16"/>
          <w:lang w:val="en-US" w:eastAsia="ar-SA"/>
        </w:rPr>
      </w:pPr>
    </w:p>
    <w:p w14:paraId="2D81E975" w14:textId="77777777" w:rsidR="00164534" w:rsidRPr="00164534" w:rsidRDefault="00164534" w:rsidP="005623FD">
      <w:pPr>
        <w:ind w:firstLine="550"/>
        <w:rPr>
          <w:rFonts w:ascii="Verdana" w:hAnsi="Verdana"/>
          <w:b/>
          <w:sz w:val="16"/>
          <w:szCs w:val="16"/>
          <w:lang w:val="en-US" w:eastAsia="ar-SA"/>
        </w:rPr>
      </w:pPr>
    </w:p>
    <w:p w14:paraId="6BE5FD60" w14:textId="2EDCCDE9" w:rsidR="005623FD" w:rsidRDefault="005623FD" w:rsidP="00EA529A">
      <w:pPr>
        <w:rPr>
          <w:rFonts w:ascii="Verdana" w:hAnsi="Verdana"/>
          <w:b/>
          <w:sz w:val="16"/>
          <w:szCs w:val="16"/>
          <w:lang w:val="en-US" w:eastAsia="ar-SA"/>
        </w:rPr>
      </w:pPr>
      <w:r>
        <w:rPr>
          <w:rFonts w:ascii="Verdana" w:hAnsi="Verdana"/>
          <w:b/>
          <w:sz w:val="16"/>
          <w:szCs w:val="16"/>
          <w:lang w:val="en-US" w:eastAsia="ar-SA"/>
        </w:rPr>
        <w:t>I</w:t>
      </w:r>
      <w:r w:rsidR="003349D7">
        <w:rPr>
          <w:rFonts w:ascii="Verdana" w:hAnsi="Verdana"/>
          <w:b/>
          <w:sz w:val="16"/>
          <w:szCs w:val="16"/>
          <w:lang w:val="en-US" w:eastAsia="ar-SA"/>
        </w:rPr>
        <w:t>NPUT LIST</w:t>
      </w:r>
    </w:p>
    <w:p w14:paraId="71363DD7" w14:textId="77777777" w:rsidR="005623FD" w:rsidRDefault="005623FD" w:rsidP="005623FD">
      <w:pPr>
        <w:rPr>
          <w:rFonts w:ascii="Verdana" w:hAnsi="Verdana"/>
          <w:sz w:val="16"/>
          <w:szCs w:val="16"/>
          <w:lang w:val="lv-LV" w:eastAsia="ar-SA"/>
        </w:rPr>
      </w:pPr>
    </w:p>
    <w:tbl>
      <w:tblPr>
        <w:tblW w:w="0" w:type="auto"/>
        <w:tblInd w:w="181" w:type="dxa"/>
        <w:tblLayout w:type="fixed"/>
        <w:tblLook w:val="0000" w:firstRow="0" w:lastRow="0" w:firstColumn="0" w:lastColumn="0" w:noHBand="0" w:noVBand="0"/>
      </w:tblPr>
      <w:tblGrid>
        <w:gridCol w:w="479"/>
        <w:gridCol w:w="1980"/>
        <w:gridCol w:w="2679"/>
        <w:gridCol w:w="1400"/>
        <w:gridCol w:w="2320"/>
      </w:tblGrid>
      <w:tr w:rsidR="005623FD" w14:paraId="43F53321" w14:textId="77777777" w:rsidTr="00EA621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F4596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554D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DESCRIPTION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E1B3B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MIC / D.I.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75902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STAND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2DF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INSERT</w:t>
            </w:r>
          </w:p>
        </w:tc>
      </w:tr>
      <w:tr w:rsidR="005623FD" w14:paraId="72CE887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641833F" w14:textId="5FD39478" w:rsidR="005623FD" w:rsidRPr="00DA71C7" w:rsidRDefault="00CC63F0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1</w:t>
            </w:r>
            <w:r w:rsidR="00DA71C7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A54C4E1" w14:textId="77777777" w:rsidR="005623FD" w:rsidRDefault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Bass drum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111C008" w14:textId="77777777" w:rsidR="005623FD" w:rsidRDefault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proofErr w:type="spellStart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>Shure</w:t>
            </w:r>
            <w:proofErr w:type="spellEnd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 xml:space="preserve"> Beta52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100DA03" w14:textId="77777777" w:rsidR="005623FD" w:rsidRDefault="00EA6219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562C" w14:textId="03B5D721" w:rsidR="005623FD" w:rsidRDefault="00F201CB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tr w:rsidR="003F319A" w14:paraId="5A7D443B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856F2B8" w14:textId="66F301C0" w:rsidR="003F319A" w:rsidRPr="00DA71C7" w:rsidRDefault="00CC63F0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2</w:t>
            </w:r>
            <w:r w:rsidR="003F319A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AAA7435" w14:textId="3F08D33C" w:rsidR="003F319A" w:rsidRDefault="00B65352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 xml:space="preserve">Snare </w:t>
            </w:r>
            <w:r w:rsidR="003F319A">
              <w:rPr>
                <w:rFonts w:ascii="Verdana" w:hAnsi="Verdana"/>
                <w:sz w:val="16"/>
                <w:szCs w:val="16"/>
                <w:lang w:val="en-US" w:eastAsia="ar-SA"/>
              </w:rPr>
              <w:t>top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3838D65E" w14:textId="50C5CEFA" w:rsidR="003F319A" w:rsidRDefault="003F319A" w:rsidP="003349D7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784A811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ECD" w14:textId="23860FE2" w:rsidR="003F319A" w:rsidRDefault="00F201CB" w:rsidP="003F319A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tr w:rsidR="003F319A" w14:paraId="21A87EAA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2AF6966" w14:textId="0B45CA2E" w:rsidR="003F319A" w:rsidRPr="00DA71C7" w:rsidRDefault="00CC63F0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bookmarkStart w:id="6" w:name="OLE_LINK15"/>
            <w:bookmarkStart w:id="7" w:name="OLE_LINK16"/>
            <w:r>
              <w:rPr>
                <w:rFonts w:ascii="Verdana" w:hAnsi="Verdana"/>
                <w:sz w:val="16"/>
                <w:szCs w:val="16"/>
                <w:lang w:eastAsia="ar-SA"/>
              </w:rPr>
              <w:t>3</w:t>
            </w:r>
            <w:r w:rsidR="003F319A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E6B18FC" w14:textId="4DDDDB52" w:rsidR="003F319A" w:rsidRPr="00B65352" w:rsidRDefault="00B65352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Snare b</w:t>
            </w: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tm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1DAA7ED3" w14:textId="1C5E3FCD" w:rsidR="003F319A" w:rsidRDefault="003349D7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0D0211F" w14:textId="77777777" w:rsidR="003F319A" w:rsidRDefault="00EA6219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C24" w14:textId="77E4BA04" w:rsidR="003F319A" w:rsidRDefault="00F201CB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bookmarkEnd w:id="6"/>
      <w:bookmarkEnd w:id="7"/>
      <w:tr w:rsidR="003F319A" w14:paraId="5FD754B3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8101493" w14:textId="6DDE2A0F" w:rsidR="003F319A" w:rsidRPr="00DA71C7" w:rsidRDefault="00CC63F0" w:rsidP="00580561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4</w:t>
            </w:r>
            <w:r w:rsidR="003F319A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BF23CEA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Rack Tom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1717E455" w14:textId="66C24E46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98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A9F4628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5A1" w14:textId="35A40C98" w:rsidR="003F319A" w:rsidRDefault="00F201CB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Gate</w:t>
            </w:r>
          </w:p>
        </w:tc>
      </w:tr>
      <w:tr w:rsidR="003F319A" w14:paraId="0F3A14C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62D92E3E" w14:textId="4DF9DDC4" w:rsidR="003F319A" w:rsidRPr="00DA71C7" w:rsidRDefault="00CC63F0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5</w:t>
            </w:r>
            <w:r w:rsidR="003F319A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0CFEAD9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Floor Tom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3715702" w14:textId="4741B31D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98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E23A8D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1407" w14:textId="6FE3565E" w:rsidR="003F319A" w:rsidRDefault="003F319A" w:rsidP="00F201CB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</w:t>
            </w:r>
            <w:r w:rsidR="00F201CB">
              <w:rPr>
                <w:rFonts w:ascii="Verdana" w:hAnsi="Verdana"/>
                <w:sz w:val="16"/>
                <w:szCs w:val="16"/>
                <w:lang w:val="lv-LV" w:eastAsia="ar-SA"/>
              </w:rPr>
              <w:t>ate</w:t>
            </w:r>
          </w:p>
        </w:tc>
      </w:tr>
      <w:tr w:rsidR="003F319A" w14:paraId="10829F56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23CE885" w14:textId="5066C65C" w:rsidR="003F319A" w:rsidRPr="00DA71C7" w:rsidRDefault="00CC63F0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6</w:t>
            </w:r>
            <w:r w:rsidR="003F319A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5B10D4F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Overheads Left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458651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E2C0C70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E4AD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1B1FEFF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E275BAA" w14:textId="23D83D60" w:rsidR="003F319A" w:rsidRPr="00DA71C7" w:rsidRDefault="00CC63F0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7</w:t>
            </w:r>
            <w:r w:rsidR="003F319A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6F4762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Overheads Right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2B659780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371E17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582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1523B855" w14:textId="77777777" w:rsidTr="00EA6219">
        <w:trPr>
          <w:trHeight w:val="233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3346AF2D" w14:textId="47DD9C28" w:rsidR="003F319A" w:rsidRPr="00DA71C7" w:rsidRDefault="00CC63F0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8</w:t>
            </w:r>
            <w:r w:rsidR="003F319A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9BB2B43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Hi Hat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C7781FB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6FC24F73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E3B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27BE5E57" w14:textId="77777777" w:rsidTr="00EA6219">
        <w:trPr>
          <w:trHeight w:val="262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6635339" w14:textId="29368FFC" w:rsidR="003F319A" w:rsidRPr="00DA71C7" w:rsidRDefault="00CC63F0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9</w:t>
            </w:r>
            <w:r w:rsidR="003F319A">
              <w:rPr>
                <w:rFonts w:ascii="Verdana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B7C69FA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Bass guitar line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EFA857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D. I.Box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BDF2AE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A4F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</w:p>
        </w:tc>
      </w:tr>
      <w:tr w:rsidR="004C28AE" w:rsidRPr="00712757" w14:paraId="3905B259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9CBD332" w14:textId="4F8FED2D" w:rsidR="004C28AE" w:rsidRDefault="00CC63F0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10</w:t>
            </w:r>
            <w:r w:rsidR="004C28AE">
              <w:rPr>
                <w:rFonts w:ascii="Verdana" w:hAnsi="Verdana"/>
                <w:sz w:val="16"/>
                <w:szCs w:val="16"/>
                <w:lang w:val="lv-LV" w:eastAsia="ar-SA"/>
              </w:rPr>
              <w:t>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B721436" w14:textId="4502AAA2" w:rsidR="004C28AE" w:rsidRDefault="00712757" w:rsidP="004C28A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bookmarkStart w:id="8" w:name="OLE_LINK13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El.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Gtr</w:t>
            </w:r>
            <w:bookmarkEnd w:id="8"/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27E1697" w14:textId="77777777" w:rsidR="004C28AE" w:rsidRDefault="00EA6219" w:rsidP="004C28A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 w:rsidRPr="00EA6219">
              <w:rPr>
                <w:rFonts w:ascii="Verdana" w:hAnsi="Verdana"/>
                <w:sz w:val="16"/>
                <w:szCs w:val="16"/>
                <w:lang w:val="lv-LV" w:eastAsia="ar-SA"/>
              </w:rPr>
              <w:t>e 609</w:t>
            </w:r>
            <w:r w:rsidRPr="00712757">
              <w:rPr>
                <w:rFonts w:ascii="Verdana" w:hAnsi="Verdana"/>
                <w:sz w:val="16"/>
                <w:szCs w:val="16"/>
                <w:lang w:val="en-GB" w:eastAsia="ar-S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A355075" w14:textId="77777777" w:rsidR="004C28AE" w:rsidRDefault="004C28AE" w:rsidP="004C28A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7BCA" w14:textId="77777777" w:rsidR="004C28AE" w:rsidRDefault="004C28AE" w:rsidP="004C28AE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</w:p>
        </w:tc>
      </w:tr>
      <w:tr w:rsidR="001843BF" w:rsidRPr="00712757" w14:paraId="2A68425B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A97E27D" w14:textId="6962B196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FD8AD4E" w14:textId="63E0B0EA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bookmarkStart w:id="9" w:name="OLE_LINK11"/>
            <w:bookmarkStart w:id="10" w:name="OLE_LINK12"/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Acoustic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Gtr</w:t>
            </w:r>
            <w:bookmarkEnd w:id="9"/>
            <w:bookmarkEnd w:id="10"/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67D3F49" w14:textId="3DEFEB08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XLR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DF1A4F8" w14:textId="0F579FF5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8294" w14:textId="38186C92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1843BF" w:rsidRPr="00712757" w14:paraId="70F23234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CC667AF" w14:textId="633A2164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284A17A" w14:textId="1C09EEA3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Acoustic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Gtr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1533BDBC" w14:textId="4414B5A3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XLR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D0284CC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8C74" w14:textId="6989008F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1843BF" w14:paraId="26B905D2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67CDC98" w14:textId="07C6EC5E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13.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F2775AE" w14:textId="47E75FB1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 w:eastAsia="ar-SA"/>
              </w:rPr>
              <w:t>Acc</w:t>
            </w:r>
            <w:r w:rsidRPr="00CC63F0">
              <w:rPr>
                <w:rFonts w:ascii="Verdana" w:hAnsi="Verdana"/>
                <w:sz w:val="16"/>
                <w:szCs w:val="16"/>
                <w:lang w:val="en-US" w:eastAsia="ar-SA"/>
              </w:rPr>
              <w:t>ordeon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37DA7279" w14:textId="124ED8CE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bookmarkStart w:id="11" w:name="OLE_LINK7"/>
            <w:bookmarkStart w:id="12" w:name="OLE_LINK8"/>
            <w:proofErr w:type="spellStart"/>
            <w:r>
              <w:rPr>
                <w:rFonts w:ascii="Verdana" w:hAnsi="Verdana"/>
                <w:sz w:val="16"/>
                <w:szCs w:val="16"/>
                <w:lang w:eastAsia="ar-SA"/>
              </w:rPr>
              <w:t>dpa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ar-SA"/>
              </w:rPr>
              <w:t xml:space="preserve"> 4099</w:t>
            </w:r>
            <w:bookmarkEnd w:id="11"/>
            <w:bookmarkEnd w:id="12"/>
            <w:r>
              <w:rPr>
                <w:rFonts w:ascii="Verdana" w:hAnsi="Verdana"/>
                <w:sz w:val="16"/>
                <w:szCs w:val="16"/>
                <w:lang w:val="en-US" w:eastAsia="ar-SA"/>
              </w:rPr>
              <w:t>, beta57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526652C3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F5A1" w14:textId="57D697C2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1843BF" w14:paraId="1214F776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3210515" w14:textId="7771F031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14.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4CCCE85" w14:textId="75DFFF98" w:rsidR="001843BF" w:rsidRPr="00CC63F0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Main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Vocal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01BA0A2" w14:textId="2D5D633B" w:rsidR="001843BF" w:rsidRP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Beyerdynamic M88 TG (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свой)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EEE11F0" w14:textId="72B48F65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bookmarkStart w:id="13" w:name="OLE_LINK9"/>
            <w:bookmarkStart w:id="14" w:name="OLE_LINK10"/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bookmarkEnd w:id="13"/>
            <w:bookmarkEnd w:id="14"/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E8AC" w14:textId="13EE020A" w:rsidR="001843BF" w:rsidRDefault="001843BF" w:rsidP="001843BF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Compressor</w:t>
            </w:r>
          </w:p>
        </w:tc>
      </w:tr>
      <w:tr w:rsidR="001843BF" w14:paraId="3EACA6D4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9662FB3" w14:textId="6DBBD962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15.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040CAF4" w14:textId="2CD10649" w:rsidR="001843BF" w:rsidRPr="00EA6219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Back Vocal (bass)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0B6E62F" w14:textId="69EAF163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3A95027" w14:textId="753B5F1E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88B1" w14:textId="01BD0148" w:rsidR="001843BF" w:rsidRDefault="001843BF" w:rsidP="001843BF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1843BF" w14:paraId="30308B67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0088FA41" w14:textId="4C826034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16.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1F53022" w14:textId="4AE6D28A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Reserved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for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Vocal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6445BBF" w14:textId="1427D87F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7809A19" w14:textId="2E82BE69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BDC" w14:textId="57A93AE1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1843BF" w14:paraId="57FFA138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160B826" w14:textId="7693DC36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17.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6855975" w14:textId="7BC767B4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44C59434" w14:textId="4D8ED67D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6AD3594B" w14:textId="7C73B469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7A3F" w14:textId="65FD9D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1843BF" w14:paraId="70A25F8C" w14:textId="77777777" w:rsidTr="00EA6219">
        <w:trPr>
          <w:trHeight w:val="144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04D8D57D" w14:textId="7BF13361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18.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D82BE5B" w14:textId="4D0510E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BCD6766" w14:textId="5C29DCB6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420492B0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53A9" w14:textId="38E8F5C8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1843BF" w14:paraId="432830C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0385FF1" w14:textId="78D04424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19.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DC5718D" w14:textId="24021D3F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AA1EF44" w14:textId="3962F29C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164AA4C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7A1" w14:textId="25E410BD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1843BF" w14:paraId="181DB5FD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7E4E81F" w14:textId="01CEDB53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20.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3A9E5E6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TalkBack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47E56D1D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4797D317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Goosneck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063A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1843BF" w14:paraId="18218AD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6DB795C" w14:textId="38E4A165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CCB9F14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iPod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L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AA2A83E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D1D349B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EF3B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1843BF" w14:paraId="1214C08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9D937B8" w14:textId="2D58D304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D3B7C36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iPod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R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E1912CF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52F37E51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1A6" w14:textId="77777777" w:rsidR="001843BF" w:rsidRDefault="001843BF" w:rsidP="001843BF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</w:tbl>
    <w:p w14:paraId="412B7C46" w14:textId="77777777" w:rsidR="005623FD" w:rsidRDefault="005623FD" w:rsidP="005623FD">
      <w:pPr>
        <w:rPr>
          <w:lang w:val="en-US" w:eastAsia="ar-SA"/>
        </w:rPr>
      </w:pPr>
    </w:p>
    <w:p w14:paraId="3C4B52DC" w14:textId="77777777" w:rsidR="005623FD" w:rsidRPr="00EA529A" w:rsidRDefault="005623FD">
      <w:pPr>
        <w:rPr>
          <w:rFonts w:ascii="Verdana" w:hAnsi="Verdana"/>
          <w:b/>
          <w:sz w:val="16"/>
          <w:szCs w:val="16"/>
          <w:lang w:val="en-US" w:eastAsia="ar-SA"/>
        </w:rPr>
      </w:pPr>
    </w:p>
    <w:p w14:paraId="30B69C10" w14:textId="52A9A257" w:rsidR="00EA529A" w:rsidRDefault="003349D7">
      <w:pPr>
        <w:rPr>
          <w:rFonts w:ascii="Verdana" w:hAnsi="Verdana"/>
          <w:b/>
          <w:sz w:val="16"/>
          <w:szCs w:val="16"/>
          <w:lang w:val="en-US" w:eastAsia="ar-SA"/>
        </w:rPr>
      </w:pPr>
      <w:r>
        <w:rPr>
          <w:rFonts w:ascii="Verdana" w:hAnsi="Verdana"/>
          <w:b/>
          <w:sz w:val="16"/>
          <w:szCs w:val="16"/>
          <w:lang w:val="en-US" w:eastAsia="ar-SA"/>
        </w:rPr>
        <w:t>STAGE PLAN</w:t>
      </w:r>
    </w:p>
    <w:p w14:paraId="688DD8FE" w14:textId="77777777" w:rsidR="00EA529A" w:rsidRPr="00EA529A" w:rsidRDefault="00EA529A">
      <w:pPr>
        <w:rPr>
          <w:rFonts w:ascii="Verdana" w:hAnsi="Verdana"/>
          <w:b/>
          <w:sz w:val="16"/>
          <w:szCs w:val="16"/>
          <w:lang w:val="en-US" w:eastAsia="ar-SA"/>
        </w:rPr>
      </w:pPr>
    </w:p>
    <w:p w14:paraId="24CA778B" w14:textId="64B229BB" w:rsidR="00850DF7" w:rsidRPr="00930B84" w:rsidRDefault="00462CEE">
      <w:pPr>
        <w:rPr>
          <w:sz w:val="20"/>
          <w:lang w:eastAsia="en-US"/>
        </w:rPr>
      </w:pPr>
      <w:bookmarkStart w:id="15" w:name="_GoBack"/>
      <w:bookmarkEnd w:id="15"/>
      <w:r>
        <w:rPr>
          <w:noProof/>
          <w:sz w:val="20"/>
          <w:lang w:eastAsia="en-US"/>
        </w:rPr>
        <w:drawing>
          <wp:inline distT="0" distB="0" distL="0" distR="0" wp14:anchorId="21F7DF73" wp14:editId="77079300">
            <wp:extent cx="6839585" cy="490410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LUSA_stage_plane_acoustique_5_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DF7" w:rsidRPr="00930B84" w:rsidSect="00EA529A">
      <w:footnotePr>
        <w:pos w:val="beneathText"/>
      </w:footnotePr>
      <w:pgSz w:w="11905" w:h="16837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Y">
    <w:panose1 w:val="020B0604020202020204"/>
    <w:charset w:val="59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0AF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201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DA6A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665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AA07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AE0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03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32E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AC6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ED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</w:rPr>
    </w:lvl>
  </w:abstractNum>
  <w:abstractNum w:abstractNumId="12" w15:restartNumberingAfterBreak="0">
    <w:nsid w:val="00C238BD"/>
    <w:multiLevelType w:val="hybridMultilevel"/>
    <w:tmpl w:val="D696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0E1565"/>
    <w:multiLevelType w:val="hybridMultilevel"/>
    <w:tmpl w:val="D23CE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3672F9"/>
    <w:multiLevelType w:val="hybridMultilevel"/>
    <w:tmpl w:val="F8AA5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16BFF"/>
    <w:multiLevelType w:val="hybridMultilevel"/>
    <w:tmpl w:val="BF689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A10163"/>
    <w:multiLevelType w:val="hybridMultilevel"/>
    <w:tmpl w:val="D2D84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2444E"/>
    <w:multiLevelType w:val="hybridMultilevel"/>
    <w:tmpl w:val="5B8E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B4337"/>
    <w:multiLevelType w:val="hybridMultilevel"/>
    <w:tmpl w:val="D43A2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32F89"/>
    <w:multiLevelType w:val="hybridMultilevel"/>
    <w:tmpl w:val="B3207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35A56"/>
    <w:multiLevelType w:val="hybridMultilevel"/>
    <w:tmpl w:val="C3C27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151B6"/>
    <w:multiLevelType w:val="hybridMultilevel"/>
    <w:tmpl w:val="FD86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F3567"/>
    <w:multiLevelType w:val="hybridMultilevel"/>
    <w:tmpl w:val="F716C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1"/>
  </w:num>
  <w:num w:numId="5">
    <w:abstractNumId w:val="15"/>
  </w:num>
  <w:num w:numId="6">
    <w:abstractNumId w:val="14"/>
  </w:num>
  <w:num w:numId="7">
    <w:abstractNumId w:val="16"/>
  </w:num>
  <w:num w:numId="8">
    <w:abstractNumId w:val="18"/>
  </w:num>
  <w:num w:numId="9">
    <w:abstractNumId w:val="19"/>
  </w:num>
  <w:num w:numId="10">
    <w:abstractNumId w:val="20"/>
  </w:num>
  <w:num w:numId="11">
    <w:abstractNumId w:val="10"/>
  </w:num>
  <w:num w:numId="12">
    <w:abstractNumId w:val="22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95"/>
    <w:rsid w:val="00032495"/>
    <w:rsid w:val="0007422F"/>
    <w:rsid w:val="00164534"/>
    <w:rsid w:val="001843BF"/>
    <w:rsid w:val="00196E85"/>
    <w:rsid w:val="003346C6"/>
    <w:rsid w:val="003349D7"/>
    <w:rsid w:val="00374C27"/>
    <w:rsid w:val="003C26E5"/>
    <w:rsid w:val="003F319A"/>
    <w:rsid w:val="0044629F"/>
    <w:rsid w:val="00462CEE"/>
    <w:rsid w:val="004A5699"/>
    <w:rsid w:val="004B4374"/>
    <w:rsid w:val="004C28AE"/>
    <w:rsid w:val="004E1117"/>
    <w:rsid w:val="005623FD"/>
    <w:rsid w:val="00580561"/>
    <w:rsid w:val="006063C5"/>
    <w:rsid w:val="006315DB"/>
    <w:rsid w:val="00650E6D"/>
    <w:rsid w:val="006A1917"/>
    <w:rsid w:val="00712757"/>
    <w:rsid w:val="00756EA3"/>
    <w:rsid w:val="007E0526"/>
    <w:rsid w:val="00805CB9"/>
    <w:rsid w:val="00846F3B"/>
    <w:rsid w:val="00850DF7"/>
    <w:rsid w:val="0087668B"/>
    <w:rsid w:val="008910C3"/>
    <w:rsid w:val="009059D6"/>
    <w:rsid w:val="00930B84"/>
    <w:rsid w:val="009468E0"/>
    <w:rsid w:val="00982105"/>
    <w:rsid w:val="00A0086F"/>
    <w:rsid w:val="00B22D16"/>
    <w:rsid w:val="00B4452F"/>
    <w:rsid w:val="00B65352"/>
    <w:rsid w:val="00BC6C12"/>
    <w:rsid w:val="00CC63F0"/>
    <w:rsid w:val="00CD10C4"/>
    <w:rsid w:val="00CD1EA8"/>
    <w:rsid w:val="00CF6474"/>
    <w:rsid w:val="00D32AFB"/>
    <w:rsid w:val="00DA71C7"/>
    <w:rsid w:val="00E17E13"/>
    <w:rsid w:val="00EA529A"/>
    <w:rsid w:val="00EA6219"/>
    <w:rsid w:val="00EE7F2D"/>
    <w:rsid w:val="00F201CB"/>
    <w:rsid w:val="00F267AE"/>
    <w:rsid w:val="00F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8D8AE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1EA8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bCs w:val="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1">
    <w:name w:val="Основной шрифт абзаца1"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Oaenoauiinee">
    <w:name w:val="Oaeno auiinee"/>
    <w:basedOn w:val="Normal"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after="100"/>
    </w:pPr>
    <w:rPr>
      <w:color w:val="000000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72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0C3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C3"/>
    <w:rPr>
      <w:rFonts w:ascii="Lucida Grande CY" w:hAnsi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Технический</vt:lpstr>
    </vt:vector>
  </TitlesOfParts>
  <Company>Polusa</Company>
  <LinksUpToDate>false</LinksUpToDate>
  <CharactersWithSpaces>3652</CharactersWithSpaces>
  <SharedDoc>false</SharedDoc>
  <HLinks>
    <vt:vector size="18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mailto:dr.di@bk.ru</vt:lpwstr>
      </vt:variant>
      <vt:variant>
        <vt:lpwstr/>
      </vt:variant>
      <vt:variant>
        <vt:i4>5111927</vt:i4>
      </vt:variant>
      <vt:variant>
        <vt:i4>2128</vt:i4>
      </vt:variant>
      <vt:variant>
        <vt:i4>1025</vt:i4>
      </vt:variant>
      <vt:variant>
        <vt:i4>1</vt:i4>
      </vt:variant>
      <vt:variant>
        <vt:lpwstr>polusa_logo_newer1_CS3</vt:lpwstr>
      </vt:variant>
      <vt:variant>
        <vt:lpwstr/>
      </vt:variant>
      <vt:variant>
        <vt:i4>1114214</vt:i4>
      </vt:variant>
      <vt:variant>
        <vt:i4>15794</vt:i4>
      </vt:variant>
      <vt:variant>
        <vt:i4>1026</vt:i4>
      </vt:variant>
      <vt:variant>
        <vt:i4>1</vt:i4>
      </vt:variant>
      <vt:variant>
        <vt:lpwstr>planstage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Технический</dc:title>
  <dc:subject/>
  <dc:creator>User Comp</dc:creator>
  <cp:keywords/>
  <dc:description/>
  <cp:lastModifiedBy>Microsoft Office User</cp:lastModifiedBy>
  <cp:revision>3</cp:revision>
  <cp:lastPrinted>2017-08-23T18:58:00Z</cp:lastPrinted>
  <dcterms:created xsi:type="dcterms:W3CDTF">2019-08-21T15:11:00Z</dcterms:created>
  <dcterms:modified xsi:type="dcterms:W3CDTF">2019-08-21T15:25:00Z</dcterms:modified>
</cp:coreProperties>
</file>